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662"/>
        <w:gridCol w:w="3323"/>
        <w:gridCol w:w="2544"/>
        <w:gridCol w:w="84"/>
      </w:tblGrid>
      <w:tr w:rsidR="000A509F" w:rsidRPr="00E1220D" w:rsidTr="006F4261">
        <w:trPr>
          <w:gridBefore w:val="1"/>
          <w:gridAfter w:val="1"/>
          <w:wBefore w:w="252" w:type="dxa"/>
          <w:wAfter w:w="84" w:type="dxa"/>
          <w:trHeight w:val="309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0A509F" w:rsidRPr="00E1220D" w:rsidRDefault="000A509F" w:rsidP="001178F3">
            <w:pPr>
              <w:bidi w:val="0"/>
              <w:rPr>
                <w:b/>
                <w:bCs/>
              </w:rPr>
            </w:pPr>
            <w:bookmarkStart w:id="0" w:name="_GoBack"/>
            <w:bookmarkEnd w:id="0"/>
            <w:r w:rsidRPr="00E1220D">
              <w:rPr>
                <w:b/>
                <w:bCs/>
              </w:rPr>
              <w:t>Sohag University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09F" w:rsidRPr="00E1220D" w:rsidRDefault="000A509F" w:rsidP="001178F3">
            <w:pPr>
              <w:bidi w:val="0"/>
              <w:jc w:val="center"/>
              <w:rPr>
                <w:b/>
                <w:bCs/>
              </w:rPr>
            </w:pPr>
            <w:r w:rsidRPr="00E1220D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               </w:t>
            </w:r>
            <w:r w:rsidRPr="00E1220D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Transportation planning &amp; Traffic Eng.</w:t>
            </w:r>
          </w:p>
        </w:tc>
      </w:tr>
      <w:tr w:rsidR="000A509F" w:rsidRPr="00E1220D" w:rsidTr="006F4261">
        <w:trPr>
          <w:gridBefore w:val="1"/>
          <w:gridAfter w:val="1"/>
          <w:wBefore w:w="252" w:type="dxa"/>
          <w:wAfter w:w="84" w:type="dxa"/>
          <w:trHeight w:val="326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0A509F" w:rsidRPr="00E1220D" w:rsidRDefault="000A509F" w:rsidP="001178F3">
            <w:pPr>
              <w:bidi w:val="0"/>
              <w:rPr>
                <w:b/>
                <w:bCs/>
              </w:rPr>
            </w:pPr>
            <w:r w:rsidRPr="00E1220D">
              <w:rPr>
                <w:b/>
                <w:bCs/>
              </w:rPr>
              <w:t>Faculty of Engineering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09F" w:rsidRPr="00E1220D" w:rsidRDefault="000A509F" w:rsidP="001178F3">
            <w:pPr>
              <w:bidi w:val="0"/>
              <w:jc w:val="center"/>
              <w:rPr>
                <w:b/>
                <w:bCs/>
              </w:rPr>
            </w:pPr>
            <w:r w:rsidRPr="00E1220D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                     </w:t>
            </w:r>
            <w:r w:rsidRPr="00E1220D">
              <w:rPr>
                <w:b/>
                <w:bCs/>
              </w:rPr>
              <w:t xml:space="preserve">Level </w:t>
            </w:r>
            <w:r>
              <w:rPr>
                <w:b/>
                <w:bCs/>
              </w:rPr>
              <w:t>3</w:t>
            </w:r>
            <w:r w:rsidRPr="00E1220D">
              <w:rPr>
                <w:b/>
                <w:bCs/>
              </w:rPr>
              <w:t xml:space="preserve">00 </w:t>
            </w:r>
          </w:p>
        </w:tc>
      </w:tr>
      <w:tr w:rsidR="000A509F" w:rsidRPr="00E1220D" w:rsidTr="006F4261">
        <w:trPr>
          <w:gridBefore w:val="1"/>
          <w:gridAfter w:val="1"/>
          <w:wBefore w:w="252" w:type="dxa"/>
          <w:wAfter w:w="84" w:type="dxa"/>
          <w:trHeight w:val="309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0A509F" w:rsidRPr="00E1220D" w:rsidRDefault="000A509F" w:rsidP="001178F3">
            <w:pPr>
              <w:bidi w:val="0"/>
              <w:rPr>
                <w:b/>
                <w:bCs/>
              </w:rPr>
            </w:pPr>
            <w:r w:rsidRPr="00E1220D">
              <w:rPr>
                <w:b/>
                <w:bCs/>
              </w:rPr>
              <w:t>Civil Engineering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09F" w:rsidRPr="00E1220D" w:rsidRDefault="000A509F" w:rsidP="001178F3">
            <w:pPr>
              <w:bidi w:val="0"/>
              <w:jc w:val="center"/>
              <w:rPr>
                <w:b/>
                <w:bCs/>
              </w:rPr>
            </w:pPr>
            <w:r w:rsidRPr="00E1220D">
              <w:rPr>
                <w:b/>
                <w:bCs/>
              </w:rPr>
              <w:t xml:space="preserve">                              Time: 3 hr.</w:t>
            </w:r>
          </w:p>
        </w:tc>
      </w:tr>
      <w:tr w:rsidR="000A509F" w:rsidRPr="00333F38" w:rsidTr="006F4261">
        <w:tblPrEx>
          <w:tblBorders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237" w:type="dxa"/>
            <w:gridSpan w:val="3"/>
          </w:tcPr>
          <w:p w:rsidR="000A509F" w:rsidRPr="00333F38" w:rsidRDefault="000A509F" w:rsidP="001178F3">
            <w:pPr>
              <w:tabs>
                <w:tab w:val="left" w:pos="1590"/>
                <w:tab w:val="center" w:pos="3008"/>
              </w:tabs>
              <w:bidi w:val="0"/>
              <w:spacing w:after="60"/>
              <w:rPr>
                <w:b/>
                <w:bCs/>
              </w:rPr>
            </w:pPr>
            <w:r w:rsidRPr="00E1220D">
              <w:rPr>
                <w:b/>
                <w:bCs/>
              </w:rPr>
              <w:t xml:space="preserve">                                                      </w:t>
            </w:r>
            <w:r w:rsidRPr="00A13CDC">
              <w:rPr>
                <w:b/>
                <w:bCs/>
              </w:rPr>
              <w:t>Final Exam (May 2018)</w:t>
            </w:r>
          </w:p>
        </w:tc>
        <w:tc>
          <w:tcPr>
            <w:tcW w:w="2628" w:type="dxa"/>
            <w:gridSpan w:val="2"/>
          </w:tcPr>
          <w:p w:rsidR="000A509F" w:rsidRPr="00333F38" w:rsidRDefault="000A509F" w:rsidP="001178F3">
            <w:pPr>
              <w:bidi w:val="0"/>
              <w:spacing w:after="60"/>
              <w:rPr>
                <w:b/>
                <w:bCs/>
              </w:rPr>
            </w:pPr>
          </w:p>
        </w:tc>
      </w:tr>
    </w:tbl>
    <w:p w:rsidR="000A509F" w:rsidRPr="0020153E" w:rsidRDefault="000A509F" w:rsidP="000A509F">
      <w:pPr>
        <w:bidi w:val="0"/>
        <w:spacing w:before="120" w:after="120"/>
        <w:rPr>
          <w:b/>
          <w:bCs/>
          <w:u w:val="single"/>
        </w:rPr>
      </w:pPr>
      <w:r w:rsidRPr="0020153E">
        <w:rPr>
          <w:b/>
          <w:bCs/>
          <w:smallCaps/>
          <w:spacing w:val="-3"/>
          <w:sz w:val="26"/>
          <w:szCs w:val="26"/>
          <w:u w:val="single"/>
        </w:rPr>
        <w:t>Question</w:t>
      </w:r>
      <w:r>
        <w:rPr>
          <w:b/>
          <w:bCs/>
          <w:u w:val="single"/>
        </w:rPr>
        <w:t xml:space="preserve"> 1</w:t>
      </w:r>
      <w:r w:rsidRPr="0020153E">
        <w:rPr>
          <w:b/>
          <w:bCs/>
          <w:u w:val="single"/>
        </w:rPr>
        <w:t>:</w:t>
      </w:r>
    </w:p>
    <w:p w:rsidR="000A509F" w:rsidRPr="00B02C5A" w:rsidRDefault="000A509F" w:rsidP="000A509F">
      <w:pPr>
        <w:bidi w:val="0"/>
        <w:spacing w:after="120"/>
        <w:ind w:left="-181"/>
        <w:rPr>
          <w:b/>
          <w:bCs/>
        </w:rPr>
      </w:pPr>
      <w:r w:rsidRPr="00B02C5A">
        <w:rPr>
          <w:b/>
          <w:bCs/>
        </w:rPr>
        <w:t>Explain the following (use sketches to assist your answer):</w:t>
      </w:r>
    </w:p>
    <w:tbl>
      <w:tblPr>
        <w:tblW w:w="10260" w:type="dxa"/>
        <w:tblInd w:w="-432" w:type="dxa"/>
        <w:tblLook w:val="01E0"/>
      </w:tblPr>
      <w:tblGrid>
        <w:gridCol w:w="5040"/>
        <w:gridCol w:w="5220"/>
      </w:tblGrid>
      <w:tr w:rsidR="000A509F" w:rsidTr="001178F3">
        <w:trPr>
          <w:trHeight w:val="1995"/>
        </w:trPr>
        <w:tc>
          <w:tcPr>
            <w:tcW w:w="5040" w:type="dxa"/>
          </w:tcPr>
          <w:p w:rsidR="000A509F" w:rsidRDefault="000A509F" w:rsidP="000A509F">
            <w:pPr>
              <w:numPr>
                <w:ilvl w:val="0"/>
                <w:numId w:val="1"/>
              </w:numPr>
              <w:tabs>
                <w:tab w:val="right" w:pos="180"/>
              </w:tabs>
              <w:bidi w:val="0"/>
              <w:spacing w:before="60"/>
              <w:ind w:left="252" w:hanging="252"/>
            </w:pPr>
            <w:r>
              <w:t>The main stages of the transportation planning process.</w:t>
            </w:r>
          </w:p>
          <w:p w:rsidR="000A509F" w:rsidRDefault="000A509F" w:rsidP="000A509F">
            <w:pPr>
              <w:numPr>
                <w:ilvl w:val="0"/>
                <w:numId w:val="1"/>
              </w:numPr>
              <w:tabs>
                <w:tab w:val="right" w:pos="180"/>
              </w:tabs>
              <w:bidi w:val="0"/>
              <w:spacing w:before="60"/>
              <w:ind w:left="252" w:hanging="252"/>
            </w:pPr>
            <w:r>
              <w:t>Types and functions of traffic control devices.</w:t>
            </w:r>
          </w:p>
          <w:p w:rsidR="000A509F" w:rsidRDefault="000A509F" w:rsidP="000A509F">
            <w:pPr>
              <w:numPr>
                <w:ilvl w:val="0"/>
                <w:numId w:val="1"/>
              </w:numPr>
              <w:tabs>
                <w:tab w:val="right" w:pos="180"/>
              </w:tabs>
              <w:bidi w:val="0"/>
              <w:spacing w:before="60"/>
              <w:ind w:left="252" w:hanging="252"/>
            </w:pPr>
            <w:r>
              <w:t>Conflict points at cross and T intersections.</w:t>
            </w:r>
          </w:p>
          <w:p w:rsidR="000A509F" w:rsidRDefault="000A509F" w:rsidP="000A509F">
            <w:pPr>
              <w:numPr>
                <w:ilvl w:val="0"/>
                <w:numId w:val="1"/>
              </w:numPr>
              <w:tabs>
                <w:tab w:val="right" w:pos="180"/>
              </w:tabs>
              <w:bidi w:val="0"/>
              <w:spacing w:before="60"/>
              <w:ind w:left="252" w:hanging="252"/>
            </w:pPr>
            <w:r>
              <w:t xml:space="preserve"> Capacity and level of service.</w:t>
            </w:r>
          </w:p>
          <w:p w:rsidR="000A509F" w:rsidRPr="00642278" w:rsidRDefault="000A509F" w:rsidP="00642278">
            <w:pPr>
              <w:numPr>
                <w:ilvl w:val="0"/>
                <w:numId w:val="1"/>
              </w:numPr>
              <w:tabs>
                <w:tab w:val="right" w:pos="180"/>
              </w:tabs>
              <w:bidi w:val="0"/>
              <w:spacing w:before="60"/>
              <w:ind w:left="252" w:hanging="252"/>
            </w:pPr>
            <w:r>
              <w:t xml:space="preserve"> O/D Matrix </w:t>
            </w:r>
            <w:r w:rsidR="006F4261">
              <w:t>.</w:t>
            </w:r>
            <w:r>
              <w:t xml:space="preserve">                                </w:t>
            </w:r>
          </w:p>
        </w:tc>
        <w:tc>
          <w:tcPr>
            <w:tcW w:w="5220" w:type="dxa"/>
          </w:tcPr>
          <w:p w:rsidR="000A509F" w:rsidRDefault="000A509F" w:rsidP="006F4261">
            <w:pPr>
              <w:numPr>
                <w:ilvl w:val="0"/>
                <w:numId w:val="1"/>
              </w:numPr>
              <w:tabs>
                <w:tab w:val="right" w:pos="180"/>
              </w:tabs>
              <w:bidi w:val="0"/>
              <w:spacing w:before="60"/>
              <w:ind w:right="1107"/>
            </w:pPr>
            <w:r>
              <w:t xml:space="preserve">   The methods of measuring spot speed.</w:t>
            </w:r>
          </w:p>
          <w:p w:rsidR="000A509F" w:rsidRDefault="000A509F" w:rsidP="006F4261">
            <w:pPr>
              <w:numPr>
                <w:ilvl w:val="0"/>
                <w:numId w:val="1"/>
              </w:numPr>
              <w:tabs>
                <w:tab w:val="right" w:pos="180"/>
              </w:tabs>
              <w:bidi w:val="0"/>
              <w:spacing w:before="60"/>
              <w:ind w:right="1107"/>
            </w:pPr>
            <w:r>
              <w:t xml:space="preserve">   Clearance-Gap and Spacing-Headway concept.</w:t>
            </w:r>
          </w:p>
          <w:p w:rsidR="000A509F" w:rsidRPr="009E65C0" w:rsidRDefault="000A509F" w:rsidP="006F4261">
            <w:pPr>
              <w:pStyle w:val="ListParagraph"/>
              <w:numPr>
                <w:ilvl w:val="0"/>
                <w:numId w:val="1"/>
              </w:numPr>
              <w:bidi w:val="0"/>
              <w:spacing w:before="100" w:beforeAutospacing="1" w:after="100" w:afterAutospacing="1"/>
              <w:ind w:right="1107"/>
              <w:rPr>
                <w:lang w:bidi="ar-EG"/>
              </w:rPr>
            </w:pPr>
            <w:r w:rsidRPr="009E65C0">
              <w:rPr>
                <w:lang w:bidi="ar-EG"/>
              </w:rPr>
              <w:t>T</w:t>
            </w:r>
            <w:r w:rsidR="006F4261">
              <w:rPr>
                <w:lang w:bidi="ar-EG"/>
              </w:rPr>
              <w:t xml:space="preserve">he methods of trip assignment. </w:t>
            </w:r>
          </w:p>
          <w:p w:rsidR="000A509F" w:rsidRPr="009E65C0" w:rsidRDefault="000A509F" w:rsidP="006F4261">
            <w:pPr>
              <w:pStyle w:val="ListParagraph"/>
              <w:numPr>
                <w:ilvl w:val="0"/>
                <w:numId w:val="1"/>
              </w:numPr>
              <w:bidi w:val="0"/>
              <w:spacing w:before="100" w:beforeAutospacing="1" w:after="100" w:afterAutospacing="1"/>
              <w:ind w:right="1107"/>
              <w:rPr>
                <w:lang w:bidi="ar-EG"/>
              </w:rPr>
            </w:pPr>
            <w:r w:rsidRPr="009E65C0">
              <w:rPr>
                <w:lang w:bidi="ar-EG"/>
              </w:rPr>
              <w:t>The methods of data collection.</w:t>
            </w:r>
          </w:p>
          <w:p w:rsidR="000A509F" w:rsidRPr="002D68B2" w:rsidRDefault="000A509F" w:rsidP="00642278">
            <w:pPr>
              <w:pStyle w:val="ListParagraph"/>
              <w:numPr>
                <w:ilvl w:val="0"/>
                <w:numId w:val="1"/>
              </w:numPr>
              <w:bidi w:val="0"/>
              <w:spacing w:before="100" w:beforeAutospacing="1" w:after="100" w:afterAutospacing="1"/>
              <w:ind w:right="1107"/>
              <w:rPr>
                <w:lang w:bidi="ar-EG"/>
              </w:rPr>
            </w:pPr>
            <w:r w:rsidRPr="009E65C0">
              <w:rPr>
                <w:lang w:bidi="ar-EG"/>
              </w:rPr>
              <w:t>The methods of trip distribution .</w:t>
            </w:r>
          </w:p>
        </w:tc>
      </w:tr>
    </w:tbl>
    <w:p w:rsidR="000A509F" w:rsidRDefault="00D52827" w:rsidP="000A509F">
      <w:pPr>
        <w:bidi w:val="0"/>
        <w:spacing w:after="120"/>
        <w:rPr>
          <w:b/>
          <w:bCs/>
          <w:smallCaps/>
          <w:spacing w:val="-3"/>
          <w:sz w:val="26"/>
          <w:szCs w:val="26"/>
          <w:u w:val="single"/>
        </w:rPr>
      </w:pPr>
      <w:r w:rsidRPr="00D52827">
        <w:rPr>
          <w:rFonts w:cs="DecoType Naskh"/>
          <w:b/>
          <w:bCs/>
          <w:sz w:val="28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4.75pt" o:hrpct="0" o:hralign="center" o:hr="t">
            <v:imagedata r:id="rId7" o:title="BD14677_"/>
          </v:shape>
        </w:pict>
      </w:r>
    </w:p>
    <w:p w:rsidR="000A509F" w:rsidRDefault="000A509F" w:rsidP="000A509F">
      <w:pPr>
        <w:bidi w:val="0"/>
        <w:spacing w:after="120"/>
        <w:ind w:left="-181"/>
        <w:rPr>
          <w:b/>
          <w:bCs/>
          <w:u w:val="single"/>
        </w:rPr>
      </w:pPr>
      <w:r w:rsidRPr="0020153E">
        <w:rPr>
          <w:b/>
          <w:bCs/>
          <w:smallCaps/>
          <w:spacing w:val="-3"/>
          <w:sz w:val="26"/>
          <w:szCs w:val="26"/>
          <w:u w:val="single"/>
        </w:rPr>
        <w:t>Question</w:t>
      </w:r>
      <w:r>
        <w:rPr>
          <w:b/>
          <w:bCs/>
          <w:u w:val="single"/>
        </w:rPr>
        <w:t xml:space="preserve"> 2</w:t>
      </w:r>
      <w:r w:rsidRPr="0020153E">
        <w:rPr>
          <w:b/>
          <w:bCs/>
          <w:u w:val="single"/>
        </w:rPr>
        <w:t>:</w:t>
      </w:r>
    </w:p>
    <w:p w:rsidR="000A509F" w:rsidRDefault="000A509F" w:rsidP="000A509F">
      <w:pPr>
        <w:numPr>
          <w:ilvl w:val="1"/>
          <w:numId w:val="2"/>
        </w:numPr>
        <w:tabs>
          <w:tab w:val="clear" w:pos="1440"/>
          <w:tab w:val="num" w:pos="180"/>
          <w:tab w:val="num" w:pos="360"/>
        </w:tabs>
        <w:bidi w:val="0"/>
        <w:spacing w:before="120" w:line="360" w:lineRule="auto"/>
        <w:ind w:left="180"/>
        <w:jc w:val="lowKashida"/>
      </w:pPr>
      <w:r>
        <w:t xml:space="preserve">An urban area consisting of four zones has the base –year </w:t>
      </w:r>
      <w:r w:rsidRPr="006F4261">
        <w:rPr>
          <w:b/>
          <w:bCs/>
        </w:rPr>
        <w:t>O-D</w:t>
      </w:r>
      <w:r>
        <w:t xml:space="preserve"> matrix and the future generated trips as shown in the following table. Find the future </w:t>
      </w:r>
      <w:r w:rsidRPr="006F4261">
        <w:rPr>
          <w:b/>
          <w:bCs/>
        </w:rPr>
        <w:t>O-D</w:t>
      </w:r>
      <w:r>
        <w:t xml:space="preserve"> matrix using the </w:t>
      </w:r>
      <w:r w:rsidRPr="00125B3A">
        <w:rPr>
          <w:b/>
          <w:bCs/>
        </w:rPr>
        <w:t>average growth factor</w:t>
      </w:r>
      <w:r>
        <w:t xml:space="preserve"> (Do just two iterations)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0A509F" w:rsidTr="001178F3">
        <w:tc>
          <w:tcPr>
            <w:tcW w:w="1420" w:type="dxa"/>
          </w:tcPr>
          <w:p w:rsidR="000A509F" w:rsidRDefault="000A509F" w:rsidP="001178F3">
            <w:pPr>
              <w:bidi w:val="0"/>
            </w:pPr>
            <w:r>
              <w:t>From  /  To</w:t>
            </w:r>
          </w:p>
        </w:tc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2</w:t>
            </w:r>
          </w:p>
        </w:tc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3</w:t>
            </w:r>
          </w:p>
        </w:tc>
        <w:tc>
          <w:tcPr>
            <w:tcW w:w="1421" w:type="dxa"/>
          </w:tcPr>
          <w:p w:rsidR="000A509F" w:rsidRDefault="000A509F" w:rsidP="001178F3">
            <w:pPr>
              <w:bidi w:val="0"/>
              <w:jc w:val="center"/>
            </w:pPr>
            <w:r>
              <w:t>4</w:t>
            </w:r>
          </w:p>
        </w:tc>
        <w:tc>
          <w:tcPr>
            <w:tcW w:w="1421" w:type="dxa"/>
          </w:tcPr>
          <w:p w:rsidR="000A509F" w:rsidRDefault="000A509F" w:rsidP="001178F3">
            <w:pPr>
              <w:bidi w:val="0"/>
              <w:jc w:val="center"/>
            </w:pPr>
            <w:r>
              <w:t>Future total</w:t>
            </w:r>
          </w:p>
        </w:tc>
      </w:tr>
      <w:tr w:rsidR="000A509F" w:rsidTr="001178F3"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-</w:t>
            </w:r>
          </w:p>
        </w:tc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20</w:t>
            </w:r>
          </w:p>
        </w:tc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50</w:t>
            </w:r>
          </w:p>
        </w:tc>
        <w:tc>
          <w:tcPr>
            <w:tcW w:w="1421" w:type="dxa"/>
          </w:tcPr>
          <w:p w:rsidR="000A509F" w:rsidRDefault="000A509F" w:rsidP="001178F3">
            <w:pPr>
              <w:bidi w:val="0"/>
              <w:jc w:val="center"/>
            </w:pPr>
            <w:r>
              <w:t>15</w:t>
            </w:r>
          </w:p>
        </w:tc>
        <w:tc>
          <w:tcPr>
            <w:tcW w:w="1421" w:type="dxa"/>
          </w:tcPr>
          <w:p w:rsidR="000A509F" w:rsidRDefault="000A509F" w:rsidP="001178F3">
            <w:pPr>
              <w:bidi w:val="0"/>
              <w:jc w:val="center"/>
            </w:pPr>
            <w:r>
              <w:t>255</w:t>
            </w:r>
          </w:p>
        </w:tc>
      </w:tr>
      <w:tr w:rsidR="000A509F" w:rsidTr="001178F3"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2</w:t>
            </w:r>
          </w:p>
        </w:tc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20</w:t>
            </w:r>
          </w:p>
        </w:tc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-</w:t>
            </w:r>
          </w:p>
        </w:tc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30</w:t>
            </w:r>
          </w:p>
        </w:tc>
        <w:tc>
          <w:tcPr>
            <w:tcW w:w="1421" w:type="dxa"/>
          </w:tcPr>
          <w:p w:rsidR="000A509F" w:rsidRDefault="000A509F" w:rsidP="001178F3">
            <w:pPr>
              <w:bidi w:val="0"/>
              <w:jc w:val="center"/>
            </w:pPr>
            <w:r>
              <w:t>5</w:t>
            </w:r>
          </w:p>
        </w:tc>
        <w:tc>
          <w:tcPr>
            <w:tcW w:w="1421" w:type="dxa"/>
          </w:tcPr>
          <w:p w:rsidR="000A509F" w:rsidRDefault="000A509F" w:rsidP="001178F3">
            <w:pPr>
              <w:bidi w:val="0"/>
              <w:jc w:val="center"/>
            </w:pPr>
            <w:r>
              <w:t>105</w:t>
            </w:r>
          </w:p>
        </w:tc>
      </w:tr>
      <w:tr w:rsidR="000A509F" w:rsidTr="001178F3"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3</w:t>
            </w:r>
          </w:p>
        </w:tc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50</w:t>
            </w:r>
          </w:p>
        </w:tc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30</w:t>
            </w:r>
          </w:p>
        </w:tc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0A509F" w:rsidRDefault="000A509F" w:rsidP="001178F3">
            <w:pPr>
              <w:bidi w:val="0"/>
              <w:jc w:val="center"/>
            </w:pPr>
            <w:r>
              <w:t>40</w:t>
            </w:r>
          </w:p>
        </w:tc>
        <w:tc>
          <w:tcPr>
            <w:tcW w:w="1421" w:type="dxa"/>
          </w:tcPr>
          <w:p w:rsidR="000A509F" w:rsidRDefault="000A509F" w:rsidP="001178F3">
            <w:pPr>
              <w:bidi w:val="0"/>
              <w:jc w:val="center"/>
            </w:pPr>
            <w:r>
              <w:t>220</w:t>
            </w:r>
          </w:p>
        </w:tc>
      </w:tr>
      <w:tr w:rsidR="000A509F" w:rsidTr="001178F3"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4</w:t>
            </w:r>
          </w:p>
        </w:tc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15</w:t>
            </w:r>
          </w:p>
        </w:tc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5</w:t>
            </w:r>
          </w:p>
        </w:tc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40</w:t>
            </w:r>
          </w:p>
        </w:tc>
        <w:tc>
          <w:tcPr>
            <w:tcW w:w="1421" w:type="dxa"/>
          </w:tcPr>
          <w:p w:rsidR="000A509F" w:rsidRDefault="000A509F" w:rsidP="001178F3">
            <w:pPr>
              <w:bidi w:val="0"/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0A509F" w:rsidRDefault="000A509F" w:rsidP="001178F3">
            <w:pPr>
              <w:bidi w:val="0"/>
              <w:jc w:val="center"/>
            </w:pPr>
            <w:r>
              <w:t>120</w:t>
            </w:r>
          </w:p>
        </w:tc>
      </w:tr>
      <w:tr w:rsidR="000A509F" w:rsidTr="001178F3"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Future total</w:t>
            </w:r>
          </w:p>
        </w:tc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255</w:t>
            </w:r>
          </w:p>
        </w:tc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105</w:t>
            </w:r>
          </w:p>
        </w:tc>
        <w:tc>
          <w:tcPr>
            <w:tcW w:w="1420" w:type="dxa"/>
          </w:tcPr>
          <w:p w:rsidR="000A509F" w:rsidRDefault="000A509F" w:rsidP="001178F3">
            <w:pPr>
              <w:bidi w:val="0"/>
              <w:jc w:val="center"/>
            </w:pPr>
            <w:r>
              <w:t>220</w:t>
            </w:r>
          </w:p>
        </w:tc>
        <w:tc>
          <w:tcPr>
            <w:tcW w:w="1421" w:type="dxa"/>
          </w:tcPr>
          <w:p w:rsidR="000A509F" w:rsidRDefault="000A509F" w:rsidP="001178F3">
            <w:pPr>
              <w:bidi w:val="0"/>
              <w:jc w:val="center"/>
            </w:pPr>
            <w:r>
              <w:t>120</w:t>
            </w:r>
          </w:p>
        </w:tc>
        <w:tc>
          <w:tcPr>
            <w:tcW w:w="1421" w:type="dxa"/>
          </w:tcPr>
          <w:p w:rsidR="000A509F" w:rsidRDefault="000A509F" w:rsidP="001178F3">
            <w:pPr>
              <w:bidi w:val="0"/>
              <w:jc w:val="center"/>
            </w:pPr>
            <w:r>
              <w:t>700</w:t>
            </w:r>
          </w:p>
        </w:tc>
      </w:tr>
    </w:tbl>
    <w:p w:rsidR="000A509F" w:rsidRPr="00486EEA" w:rsidRDefault="000A509F" w:rsidP="000A509F">
      <w:pPr>
        <w:numPr>
          <w:ilvl w:val="1"/>
          <w:numId w:val="2"/>
        </w:numPr>
        <w:tabs>
          <w:tab w:val="clear" w:pos="1440"/>
          <w:tab w:val="num" w:pos="180"/>
          <w:tab w:val="num" w:pos="360"/>
        </w:tabs>
        <w:bidi w:val="0"/>
        <w:spacing w:before="240" w:line="360" w:lineRule="auto"/>
        <w:ind w:left="176" w:hanging="357"/>
        <w:jc w:val="lowKashida"/>
      </w:pPr>
      <w:r w:rsidRPr="00486EEA">
        <w:t>A calibration effort resulted in the following utility equation:</w:t>
      </w:r>
    </w:p>
    <w:p w:rsidR="000A509F" w:rsidRPr="00486EEA" w:rsidRDefault="006F4261" w:rsidP="000A509F">
      <w:pPr>
        <w:bidi w:val="0"/>
        <w:spacing w:line="360" w:lineRule="auto"/>
        <w:jc w:val="center"/>
      </w:pPr>
      <w:r w:rsidRPr="00486EEA">
        <w:rPr>
          <w:position w:val="-12"/>
        </w:rPr>
        <w:object w:dxaOrig="5120" w:dyaOrig="360">
          <v:shape id="_x0000_i1026" type="#_x0000_t75" style="width:255.75pt;height:18pt" o:ole="">
            <v:imagedata r:id="rId8" o:title=""/>
          </v:shape>
          <o:OLEObject Type="Embed" ProgID="Equation.3" ShapeID="_x0000_i1026" DrawAspect="Content" ObjectID="_1587472933" r:id="rId9"/>
        </w:object>
      </w:r>
    </w:p>
    <w:p w:rsidR="000A509F" w:rsidRPr="00486EEA" w:rsidRDefault="000A509F" w:rsidP="000A509F">
      <w:pPr>
        <w:bidi w:val="0"/>
        <w:spacing w:line="360" w:lineRule="auto"/>
      </w:pPr>
      <w:r w:rsidRPr="00486EEA">
        <w:t>where: X</w:t>
      </w:r>
      <w:r w:rsidRPr="00486EEA">
        <w:rPr>
          <w:vertAlign w:val="subscript"/>
        </w:rPr>
        <w:t>1</w:t>
      </w:r>
      <w:r w:rsidRPr="00486EEA">
        <w:t>= access time in minutes; X</w:t>
      </w:r>
      <w:r w:rsidRPr="00486EEA">
        <w:rPr>
          <w:vertAlign w:val="subscript"/>
        </w:rPr>
        <w:t>2</w:t>
      </w:r>
      <w:r w:rsidRPr="00486EEA">
        <w:t>= waiting time in minutes; X</w:t>
      </w:r>
      <w:r w:rsidRPr="00486EEA">
        <w:rPr>
          <w:vertAlign w:val="subscript"/>
        </w:rPr>
        <w:t>3</w:t>
      </w:r>
      <w:r w:rsidRPr="00486EEA">
        <w:t>= travel time in minutes; and X</w:t>
      </w:r>
      <w:r w:rsidRPr="00486EEA">
        <w:rPr>
          <w:vertAlign w:val="subscript"/>
        </w:rPr>
        <w:t>4</w:t>
      </w:r>
      <w:r w:rsidRPr="00486EEA">
        <w:t>= travel cost in Piast</w:t>
      </w:r>
      <w:r>
        <w:t>er</w:t>
      </w:r>
      <w:r w:rsidRPr="00486EEA">
        <w:t>.</w:t>
      </w:r>
    </w:p>
    <w:p w:rsidR="000A509F" w:rsidRDefault="000A509F" w:rsidP="000A509F">
      <w:pPr>
        <w:bidi w:val="0"/>
        <w:spacing w:before="120" w:after="120" w:line="360" w:lineRule="auto"/>
        <w:jc w:val="lowKashida"/>
      </w:pPr>
      <w:r w:rsidRPr="00486EEA">
        <w:t xml:space="preserve">The total trips between two zones equals </w:t>
      </w:r>
      <w:r w:rsidRPr="006F4261">
        <w:rPr>
          <w:b/>
          <w:bCs/>
        </w:rPr>
        <w:t>6000</w:t>
      </w:r>
      <w:r w:rsidRPr="00486EEA">
        <w:t xml:space="preserve"> person trips per day. The trip makers between these two zones will have a choice between modes A and B, with the following horizon year attributes: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03"/>
        <w:gridCol w:w="1704"/>
        <w:gridCol w:w="1705"/>
        <w:gridCol w:w="1705"/>
        <w:gridCol w:w="1705"/>
      </w:tblGrid>
      <w:tr w:rsidR="000A509F" w:rsidRPr="00486EEA" w:rsidTr="001178F3">
        <w:tc>
          <w:tcPr>
            <w:tcW w:w="1703" w:type="dxa"/>
          </w:tcPr>
          <w:p w:rsidR="000A509F" w:rsidRPr="006F4261" w:rsidRDefault="000A509F" w:rsidP="001178F3">
            <w:pPr>
              <w:bidi w:val="0"/>
              <w:jc w:val="center"/>
              <w:rPr>
                <w:b/>
                <w:bCs/>
              </w:rPr>
            </w:pPr>
            <w:r w:rsidRPr="006F4261">
              <w:rPr>
                <w:b/>
                <w:bCs/>
              </w:rPr>
              <w:t>Variable</w:t>
            </w:r>
          </w:p>
        </w:tc>
        <w:tc>
          <w:tcPr>
            <w:tcW w:w="1704" w:type="dxa"/>
          </w:tcPr>
          <w:p w:rsidR="000A509F" w:rsidRPr="006F4261" w:rsidRDefault="000A509F" w:rsidP="001178F3">
            <w:pPr>
              <w:bidi w:val="0"/>
              <w:jc w:val="center"/>
              <w:rPr>
                <w:b/>
                <w:bCs/>
              </w:rPr>
            </w:pPr>
            <w:r w:rsidRPr="006F4261">
              <w:rPr>
                <w:b/>
                <w:bCs/>
              </w:rPr>
              <w:t>X</w:t>
            </w:r>
            <w:r w:rsidRPr="006F4261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705" w:type="dxa"/>
          </w:tcPr>
          <w:p w:rsidR="000A509F" w:rsidRPr="006F4261" w:rsidRDefault="000A509F" w:rsidP="001178F3">
            <w:pPr>
              <w:bidi w:val="0"/>
              <w:jc w:val="center"/>
              <w:rPr>
                <w:b/>
                <w:bCs/>
              </w:rPr>
            </w:pPr>
            <w:r w:rsidRPr="006F4261">
              <w:rPr>
                <w:b/>
                <w:bCs/>
              </w:rPr>
              <w:t>X</w:t>
            </w:r>
            <w:r w:rsidRPr="006F4261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705" w:type="dxa"/>
          </w:tcPr>
          <w:p w:rsidR="000A509F" w:rsidRPr="006F4261" w:rsidRDefault="000A509F" w:rsidP="001178F3">
            <w:pPr>
              <w:bidi w:val="0"/>
              <w:jc w:val="center"/>
              <w:rPr>
                <w:b/>
                <w:bCs/>
              </w:rPr>
            </w:pPr>
            <w:r w:rsidRPr="006F4261">
              <w:rPr>
                <w:b/>
                <w:bCs/>
              </w:rPr>
              <w:t>X</w:t>
            </w:r>
            <w:r w:rsidRPr="006F4261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705" w:type="dxa"/>
          </w:tcPr>
          <w:p w:rsidR="000A509F" w:rsidRPr="006F4261" w:rsidRDefault="000A509F" w:rsidP="001178F3">
            <w:pPr>
              <w:bidi w:val="0"/>
              <w:jc w:val="center"/>
              <w:rPr>
                <w:b/>
                <w:bCs/>
              </w:rPr>
            </w:pPr>
            <w:r w:rsidRPr="006F4261">
              <w:rPr>
                <w:b/>
                <w:bCs/>
              </w:rPr>
              <w:t>X</w:t>
            </w:r>
            <w:r w:rsidRPr="006F4261">
              <w:rPr>
                <w:b/>
                <w:bCs/>
                <w:vertAlign w:val="subscript"/>
              </w:rPr>
              <w:t>4</w:t>
            </w:r>
          </w:p>
        </w:tc>
      </w:tr>
      <w:tr w:rsidR="000A509F" w:rsidRPr="00486EEA" w:rsidTr="001178F3">
        <w:tc>
          <w:tcPr>
            <w:tcW w:w="1703" w:type="dxa"/>
          </w:tcPr>
          <w:p w:rsidR="000A509F" w:rsidRPr="006F4261" w:rsidRDefault="000A509F" w:rsidP="001178F3">
            <w:pPr>
              <w:bidi w:val="0"/>
              <w:jc w:val="center"/>
              <w:rPr>
                <w:b/>
                <w:bCs/>
              </w:rPr>
            </w:pPr>
            <w:r w:rsidRPr="006F4261">
              <w:rPr>
                <w:b/>
                <w:bCs/>
              </w:rPr>
              <w:t>Mode A</w:t>
            </w:r>
          </w:p>
          <w:p w:rsidR="000A509F" w:rsidRPr="006F4261" w:rsidRDefault="000A509F" w:rsidP="001178F3">
            <w:pPr>
              <w:bidi w:val="0"/>
              <w:jc w:val="center"/>
              <w:rPr>
                <w:b/>
                <w:bCs/>
              </w:rPr>
            </w:pPr>
            <w:r w:rsidRPr="006F4261">
              <w:rPr>
                <w:b/>
                <w:bCs/>
              </w:rPr>
              <w:t>Mode B</w:t>
            </w:r>
          </w:p>
        </w:tc>
        <w:tc>
          <w:tcPr>
            <w:tcW w:w="1704" w:type="dxa"/>
          </w:tcPr>
          <w:p w:rsidR="000A509F" w:rsidRPr="00486EEA" w:rsidRDefault="000A509F" w:rsidP="001178F3">
            <w:pPr>
              <w:bidi w:val="0"/>
              <w:jc w:val="center"/>
            </w:pPr>
            <w:r w:rsidRPr="00486EEA">
              <w:t>5</w:t>
            </w:r>
          </w:p>
          <w:p w:rsidR="000A509F" w:rsidRPr="00486EEA" w:rsidRDefault="000A509F" w:rsidP="001178F3">
            <w:pPr>
              <w:bidi w:val="0"/>
              <w:jc w:val="center"/>
            </w:pPr>
            <w:r w:rsidRPr="00486EEA">
              <w:t>10</w:t>
            </w:r>
          </w:p>
        </w:tc>
        <w:tc>
          <w:tcPr>
            <w:tcW w:w="1705" w:type="dxa"/>
          </w:tcPr>
          <w:p w:rsidR="000A509F" w:rsidRPr="00486EEA" w:rsidRDefault="000A509F" w:rsidP="001178F3">
            <w:pPr>
              <w:bidi w:val="0"/>
              <w:jc w:val="center"/>
            </w:pPr>
            <w:r w:rsidRPr="00486EEA">
              <w:t>0</w:t>
            </w:r>
          </w:p>
          <w:p w:rsidR="000A509F" w:rsidRPr="00486EEA" w:rsidRDefault="000A509F" w:rsidP="001178F3">
            <w:pPr>
              <w:bidi w:val="0"/>
              <w:jc w:val="center"/>
            </w:pPr>
            <w:r w:rsidRPr="00486EEA">
              <w:t>15</w:t>
            </w:r>
          </w:p>
        </w:tc>
        <w:tc>
          <w:tcPr>
            <w:tcW w:w="1705" w:type="dxa"/>
          </w:tcPr>
          <w:p w:rsidR="000A509F" w:rsidRPr="00486EEA" w:rsidRDefault="000A509F" w:rsidP="001178F3">
            <w:pPr>
              <w:bidi w:val="0"/>
              <w:jc w:val="center"/>
            </w:pPr>
            <w:r w:rsidRPr="00486EEA">
              <w:t>20</w:t>
            </w:r>
          </w:p>
          <w:p w:rsidR="000A509F" w:rsidRPr="00486EEA" w:rsidRDefault="000A509F" w:rsidP="001178F3">
            <w:pPr>
              <w:bidi w:val="0"/>
              <w:jc w:val="center"/>
            </w:pPr>
            <w:r w:rsidRPr="00486EEA">
              <w:t>40</w:t>
            </w:r>
          </w:p>
        </w:tc>
        <w:tc>
          <w:tcPr>
            <w:tcW w:w="1705" w:type="dxa"/>
          </w:tcPr>
          <w:p w:rsidR="000A509F" w:rsidRPr="00486EEA" w:rsidRDefault="000A509F" w:rsidP="001178F3">
            <w:pPr>
              <w:bidi w:val="0"/>
              <w:jc w:val="center"/>
            </w:pPr>
            <w:r w:rsidRPr="00486EEA">
              <w:t>100</w:t>
            </w:r>
          </w:p>
          <w:p w:rsidR="000A509F" w:rsidRPr="00486EEA" w:rsidRDefault="000A509F" w:rsidP="001178F3">
            <w:pPr>
              <w:bidi w:val="0"/>
              <w:jc w:val="center"/>
            </w:pPr>
            <w:r w:rsidRPr="00486EEA">
              <w:t>50</w:t>
            </w:r>
          </w:p>
        </w:tc>
      </w:tr>
    </w:tbl>
    <w:p w:rsidR="000A509F" w:rsidRPr="00486EEA" w:rsidRDefault="006F4261" w:rsidP="006F4261">
      <w:pPr>
        <w:bidi w:val="0"/>
        <w:spacing w:before="80" w:after="120"/>
        <w:ind w:left="181"/>
        <w:jc w:val="lowKashida"/>
      </w:pPr>
      <w:r w:rsidRPr="006F4261">
        <w:rPr>
          <w:b/>
          <w:bCs/>
        </w:rPr>
        <w:t>I)</w:t>
      </w:r>
      <w:r>
        <w:t xml:space="preserve"> </w:t>
      </w:r>
      <w:r w:rsidR="000A509F" w:rsidRPr="00486EEA">
        <w:t>Assuming the calibrated mode-specific constants are a</w:t>
      </w:r>
      <w:r w:rsidR="000A509F" w:rsidRPr="00486EEA">
        <w:rPr>
          <w:vertAlign w:val="subscript"/>
        </w:rPr>
        <w:t>A</w:t>
      </w:r>
      <w:r w:rsidR="000A509F" w:rsidRPr="00486EEA">
        <w:t xml:space="preserve">= </w:t>
      </w:r>
      <w:r w:rsidR="000A509F" w:rsidRPr="006F4261">
        <w:rPr>
          <w:b/>
          <w:bCs/>
        </w:rPr>
        <w:t>-0.12</w:t>
      </w:r>
      <w:r w:rsidR="000A509F" w:rsidRPr="00486EEA">
        <w:t xml:space="preserve"> and a</w:t>
      </w:r>
      <w:r w:rsidR="000A509F" w:rsidRPr="00486EEA">
        <w:rPr>
          <w:vertAlign w:val="subscript"/>
        </w:rPr>
        <w:t>B</w:t>
      </w:r>
      <w:r w:rsidR="000A509F" w:rsidRPr="00486EEA">
        <w:t>=</w:t>
      </w:r>
      <w:r w:rsidR="000A509F">
        <w:t xml:space="preserve"> </w:t>
      </w:r>
      <w:r w:rsidR="000A509F" w:rsidRPr="006F4261">
        <w:rPr>
          <w:b/>
          <w:bCs/>
        </w:rPr>
        <w:t>- 0.56</w:t>
      </w:r>
      <w:r w:rsidR="000A509F" w:rsidRPr="00486EEA">
        <w:t>, find the total number of trips between the two zones by each mode.</w:t>
      </w:r>
    </w:p>
    <w:p w:rsidR="000A509F" w:rsidRPr="00486EEA" w:rsidRDefault="006F4261" w:rsidP="000A509F">
      <w:pPr>
        <w:numPr>
          <w:ilvl w:val="0"/>
          <w:numId w:val="2"/>
        </w:numPr>
        <w:tabs>
          <w:tab w:val="clear" w:pos="720"/>
          <w:tab w:val="right" w:pos="360"/>
        </w:tabs>
        <w:bidi w:val="0"/>
        <w:spacing w:after="120"/>
        <w:ind w:left="181" w:hanging="181"/>
        <w:jc w:val="lowKashida"/>
      </w:pPr>
      <w:r>
        <w:t>If</w:t>
      </w:r>
      <w:r w:rsidR="000A509F" w:rsidRPr="00486EEA">
        <w:t xml:space="preserve"> </w:t>
      </w:r>
      <w:r w:rsidR="000A509F" w:rsidRPr="006F4261">
        <w:rPr>
          <w:b/>
          <w:bCs/>
        </w:rPr>
        <w:t>a</w:t>
      </w:r>
      <w:r w:rsidR="000A509F" w:rsidRPr="006F4261">
        <w:rPr>
          <w:b/>
          <w:bCs/>
          <w:vertAlign w:val="subscript"/>
        </w:rPr>
        <w:t>A</w:t>
      </w:r>
      <w:r w:rsidR="000A509F" w:rsidRPr="006F4261">
        <w:rPr>
          <w:b/>
          <w:bCs/>
        </w:rPr>
        <w:t>= 0.44</w:t>
      </w:r>
      <w:r w:rsidR="000A509F" w:rsidRPr="00486EEA">
        <w:t xml:space="preserve"> and </w:t>
      </w:r>
      <w:r w:rsidR="000A509F" w:rsidRPr="006F4261">
        <w:rPr>
          <w:b/>
          <w:bCs/>
        </w:rPr>
        <w:t>a</w:t>
      </w:r>
      <w:r w:rsidR="000A509F" w:rsidRPr="006F4261">
        <w:rPr>
          <w:b/>
          <w:bCs/>
          <w:vertAlign w:val="subscript"/>
        </w:rPr>
        <w:t>B</w:t>
      </w:r>
      <w:r>
        <w:rPr>
          <w:b/>
          <w:bCs/>
        </w:rPr>
        <w:t>=0.00,</w:t>
      </w:r>
      <w:r w:rsidR="000A509F" w:rsidRPr="00486EEA">
        <w:t xml:space="preserve"> Would the results found in part </w:t>
      </w:r>
      <w:r w:rsidR="000A509F" w:rsidRPr="00486EEA">
        <w:rPr>
          <w:b/>
          <w:bCs/>
        </w:rPr>
        <w:t>I</w:t>
      </w:r>
      <w:r w:rsidR="000A509F" w:rsidRPr="00486EEA">
        <w:t xml:space="preserve"> change? Explain.</w:t>
      </w:r>
    </w:p>
    <w:p w:rsidR="00EA7A00" w:rsidRDefault="00EA7A00" w:rsidP="00EA7A00">
      <w:pPr>
        <w:jc w:val="right"/>
        <w:rPr>
          <w:b/>
          <w:bCs/>
          <w:smallCaps/>
          <w:spacing w:val="-3"/>
          <w:sz w:val="26"/>
          <w:szCs w:val="26"/>
          <w:u w:val="single"/>
        </w:rPr>
      </w:pPr>
    </w:p>
    <w:p w:rsidR="00EA7A00" w:rsidRDefault="00642278" w:rsidP="00EA7A00">
      <w:pPr>
        <w:jc w:val="right"/>
        <w:rPr>
          <w:b/>
          <w:bCs/>
          <w:smallCaps/>
          <w:spacing w:val="-3"/>
          <w:sz w:val="26"/>
          <w:szCs w:val="26"/>
          <w:u w:val="single"/>
        </w:rPr>
      </w:pPr>
      <w:r w:rsidRPr="00D52827">
        <w:rPr>
          <w:rFonts w:cs="DecoType Naskh"/>
          <w:b/>
          <w:bCs/>
          <w:sz w:val="28"/>
          <w:szCs w:val="26"/>
        </w:rPr>
        <w:pict>
          <v:shape id="_x0000_i1027" type="#_x0000_t75" style="width:476.9pt;height:4.75pt" o:hrpct="0" o:hralign="center" o:hr="t">
            <v:imagedata r:id="rId7" o:title="BD14677_"/>
          </v:shape>
        </w:pict>
      </w:r>
    </w:p>
    <w:p w:rsidR="00EA7A00" w:rsidRPr="00EA7A00" w:rsidRDefault="00EA7A00" w:rsidP="00EA7A00">
      <w:pPr>
        <w:jc w:val="right"/>
        <w:rPr>
          <w:rFonts w:ascii="Vijaya" w:hAnsi="Vijaya" w:cs="Vijaya"/>
          <w:b/>
          <w:bCs/>
          <w:sz w:val="28"/>
          <w:szCs w:val="28"/>
          <w:lang w:val="en-GB"/>
        </w:rPr>
      </w:pPr>
      <w:r w:rsidRPr="00EA7A00">
        <w:rPr>
          <w:rFonts w:ascii="Vijaya" w:hAnsi="Vijaya" w:cs="Vijaya"/>
          <w:b/>
          <w:bCs/>
          <w:sz w:val="28"/>
          <w:szCs w:val="28"/>
          <w:lang w:val="en-GB"/>
        </w:rPr>
        <w:t xml:space="preserve">Page </w:t>
      </w:r>
      <w:r>
        <w:rPr>
          <w:rFonts w:ascii="Vijaya" w:hAnsi="Vijaya" w:cs="Vijaya"/>
          <w:b/>
          <w:bCs/>
          <w:sz w:val="28"/>
          <w:szCs w:val="28"/>
          <w:lang w:val="en-GB"/>
        </w:rPr>
        <w:t>1 of 3</w:t>
      </w:r>
    </w:p>
    <w:p w:rsidR="00EA7A00" w:rsidRDefault="00EA7A00" w:rsidP="00EA7A00">
      <w:pPr>
        <w:bidi w:val="0"/>
        <w:spacing w:after="120"/>
        <w:rPr>
          <w:b/>
          <w:bCs/>
          <w:smallCaps/>
          <w:spacing w:val="-3"/>
          <w:sz w:val="26"/>
          <w:szCs w:val="26"/>
          <w:u w:val="single"/>
        </w:rPr>
      </w:pPr>
    </w:p>
    <w:p w:rsidR="000A509F" w:rsidRDefault="000A509F" w:rsidP="00EA7A00">
      <w:pPr>
        <w:bidi w:val="0"/>
        <w:spacing w:after="120"/>
        <w:rPr>
          <w:b/>
          <w:bCs/>
          <w:u w:val="single"/>
        </w:rPr>
      </w:pPr>
      <w:r w:rsidRPr="0020153E">
        <w:rPr>
          <w:b/>
          <w:bCs/>
          <w:smallCaps/>
          <w:spacing w:val="-3"/>
          <w:sz w:val="26"/>
          <w:szCs w:val="26"/>
          <w:u w:val="single"/>
        </w:rPr>
        <w:lastRenderedPageBreak/>
        <w:t>QUESTION</w:t>
      </w:r>
      <w:r>
        <w:rPr>
          <w:b/>
          <w:bCs/>
          <w:u w:val="single"/>
        </w:rPr>
        <w:t xml:space="preserve"> 3</w:t>
      </w:r>
      <w:r w:rsidRPr="0020153E">
        <w:rPr>
          <w:b/>
          <w:bCs/>
          <w:u w:val="single"/>
        </w:rPr>
        <w:t>:</w:t>
      </w:r>
    </w:p>
    <w:p w:rsidR="000A509F" w:rsidRPr="00815269" w:rsidRDefault="006F4261" w:rsidP="006F4261">
      <w:pPr>
        <w:bidi w:val="0"/>
        <w:spacing w:before="120" w:after="120" w:line="276" w:lineRule="auto"/>
        <w:ind w:left="284"/>
        <w:jc w:val="lowKashida"/>
      </w:pPr>
      <w:r w:rsidRPr="006F4261">
        <w:rPr>
          <w:b/>
          <w:bCs/>
        </w:rPr>
        <w:t>A)</w:t>
      </w:r>
      <w:r>
        <w:t xml:space="preserve"> </w:t>
      </w:r>
      <w:r w:rsidR="000A509F" w:rsidRPr="00815269">
        <w:t>An origin- destination survey in 8 residential travel-analysis zones provided the following data relating to number of population (in hundreds) and daily trip productions.</w:t>
      </w:r>
    </w:p>
    <w:tbl>
      <w:tblPr>
        <w:tblW w:w="84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129"/>
        <w:gridCol w:w="789"/>
        <w:gridCol w:w="789"/>
        <w:gridCol w:w="790"/>
        <w:gridCol w:w="790"/>
        <w:gridCol w:w="790"/>
        <w:gridCol w:w="790"/>
        <w:gridCol w:w="790"/>
        <w:gridCol w:w="790"/>
      </w:tblGrid>
      <w:tr w:rsidR="000A509F" w:rsidRPr="00AB5831" w:rsidTr="00803C83">
        <w:trPr>
          <w:trHeight w:val="557"/>
        </w:trPr>
        <w:tc>
          <w:tcPr>
            <w:tcW w:w="2129" w:type="dxa"/>
            <w:shd w:val="clear" w:color="auto" w:fill="auto"/>
          </w:tcPr>
          <w:p w:rsidR="000A509F" w:rsidRPr="00803C83" w:rsidRDefault="000A509F" w:rsidP="001178F3">
            <w:pPr>
              <w:bidi w:val="0"/>
              <w:spacing w:before="120" w:after="120" w:line="360" w:lineRule="auto"/>
              <w:jc w:val="lowKashida"/>
              <w:rPr>
                <w:b/>
                <w:bCs/>
              </w:rPr>
            </w:pPr>
            <w:r w:rsidRPr="00803C83">
              <w:rPr>
                <w:b/>
                <w:bCs/>
              </w:rPr>
              <w:t>Trips</w:t>
            </w:r>
          </w:p>
        </w:tc>
        <w:tc>
          <w:tcPr>
            <w:tcW w:w="789" w:type="dxa"/>
            <w:shd w:val="clear" w:color="auto" w:fill="auto"/>
          </w:tcPr>
          <w:p w:rsidR="000A509F" w:rsidRPr="00AB5831" w:rsidRDefault="000A509F" w:rsidP="001178F3">
            <w:pPr>
              <w:bidi w:val="0"/>
              <w:spacing w:before="120" w:after="120" w:line="360" w:lineRule="auto"/>
              <w:jc w:val="lowKashida"/>
            </w:pPr>
            <w:r w:rsidRPr="00AB5831">
              <w:t>350</w:t>
            </w:r>
          </w:p>
        </w:tc>
        <w:tc>
          <w:tcPr>
            <w:tcW w:w="789" w:type="dxa"/>
            <w:shd w:val="clear" w:color="auto" w:fill="auto"/>
          </w:tcPr>
          <w:p w:rsidR="000A509F" w:rsidRPr="00AB5831" w:rsidRDefault="000A509F" w:rsidP="001178F3">
            <w:pPr>
              <w:bidi w:val="0"/>
              <w:spacing w:before="120" w:after="120" w:line="360" w:lineRule="auto"/>
              <w:jc w:val="lowKashida"/>
            </w:pPr>
            <w:r w:rsidRPr="00AB5831">
              <w:t>450</w:t>
            </w:r>
          </w:p>
        </w:tc>
        <w:tc>
          <w:tcPr>
            <w:tcW w:w="790" w:type="dxa"/>
            <w:shd w:val="clear" w:color="auto" w:fill="auto"/>
          </w:tcPr>
          <w:p w:rsidR="000A509F" w:rsidRPr="00AB5831" w:rsidRDefault="000A509F" w:rsidP="001178F3">
            <w:pPr>
              <w:bidi w:val="0"/>
              <w:spacing w:before="120" w:after="120" w:line="360" w:lineRule="auto"/>
              <w:jc w:val="lowKashida"/>
            </w:pPr>
            <w:r w:rsidRPr="00AB5831">
              <w:t>740</w:t>
            </w:r>
          </w:p>
        </w:tc>
        <w:tc>
          <w:tcPr>
            <w:tcW w:w="790" w:type="dxa"/>
            <w:shd w:val="clear" w:color="auto" w:fill="auto"/>
          </w:tcPr>
          <w:p w:rsidR="000A509F" w:rsidRPr="00AB5831" w:rsidRDefault="000A509F" w:rsidP="001178F3">
            <w:pPr>
              <w:bidi w:val="0"/>
              <w:spacing w:before="120" w:after="120" w:line="360" w:lineRule="auto"/>
              <w:jc w:val="lowKashida"/>
            </w:pPr>
            <w:r w:rsidRPr="00AB5831">
              <w:t>550</w:t>
            </w:r>
          </w:p>
        </w:tc>
        <w:tc>
          <w:tcPr>
            <w:tcW w:w="790" w:type="dxa"/>
            <w:shd w:val="clear" w:color="auto" w:fill="auto"/>
          </w:tcPr>
          <w:p w:rsidR="000A509F" w:rsidRPr="00AB5831" w:rsidRDefault="000A509F" w:rsidP="001178F3">
            <w:pPr>
              <w:bidi w:val="0"/>
              <w:spacing w:before="120" w:after="120" w:line="360" w:lineRule="auto"/>
              <w:jc w:val="lowKashida"/>
            </w:pPr>
            <w:r w:rsidRPr="00AB5831">
              <w:t>400</w:t>
            </w:r>
          </w:p>
        </w:tc>
        <w:tc>
          <w:tcPr>
            <w:tcW w:w="790" w:type="dxa"/>
            <w:shd w:val="clear" w:color="auto" w:fill="auto"/>
          </w:tcPr>
          <w:p w:rsidR="000A509F" w:rsidRPr="00AB5831" w:rsidRDefault="000A509F" w:rsidP="001178F3">
            <w:pPr>
              <w:bidi w:val="0"/>
              <w:spacing w:before="120" w:after="120" w:line="360" w:lineRule="auto"/>
              <w:jc w:val="lowKashida"/>
            </w:pPr>
            <w:r w:rsidRPr="00AB5831">
              <w:t>661</w:t>
            </w:r>
          </w:p>
        </w:tc>
        <w:tc>
          <w:tcPr>
            <w:tcW w:w="790" w:type="dxa"/>
            <w:shd w:val="clear" w:color="auto" w:fill="auto"/>
          </w:tcPr>
          <w:p w:rsidR="000A509F" w:rsidRPr="00AB5831" w:rsidRDefault="000A509F" w:rsidP="001178F3">
            <w:pPr>
              <w:bidi w:val="0"/>
              <w:spacing w:before="120" w:after="120" w:line="360" w:lineRule="auto"/>
              <w:jc w:val="lowKashida"/>
            </w:pPr>
            <w:r w:rsidRPr="00AB5831">
              <w:t>525</w:t>
            </w:r>
          </w:p>
        </w:tc>
        <w:tc>
          <w:tcPr>
            <w:tcW w:w="790" w:type="dxa"/>
            <w:shd w:val="clear" w:color="auto" w:fill="auto"/>
          </w:tcPr>
          <w:p w:rsidR="000A509F" w:rsidRPr="00AB5831" w:rsidRDefault="000A509F" w:rsidP="001178F3">
            <w:pPr>
              <w:bidi w:val="0"/>
              <w:spacing w:before="120" w:after="120" w:line="360" w:lineRule="auto"/>
              <w:jc w:val="lowKashida"/>
            </w:pPr>
            <w:r w:rsidRPr="00AB5831">
              <w:t>700</w:t>
            </w:r>
          </w:p>
        </w:tc>
      </w:tr>
      <w:tr w:rsidR="000A509F" w:rsidRPr="00AB5831" w:rsidTr="00803C83">
        <w:trPr>
          <w:trHeight w:val="570"/>
        </w:trPr>
        <w:tc>
          <w:tcPr>
            <w:tcW w:w="2129" w:type="dxa"/>
            <w:shd w:val="clear" w:color="auto" w:fill="auto"/>
          </w:tcPr>
          <w:p w:rsidR="000A509F" w:rsidRPr="00803C83" w:rsidRDefault="000A509F" w:rsidP="001178F3">
            <w:pPr>
              <w:bidi w:val="0"/>
              <w:spacing w:before="120" w:after="120" w:line="360" w:lineRule="auto"/>
              <w:jc w:val="lowKashida"/>
              <w:rPr>
                <w:b/>
                <w:bCs/>
              </w:rPr>
            </w:pPr>
            <w:r w:rsidRPr="00803C83">
              <w:rPr>
                <w:b/>
                <w:bCs/>
              </w:rPr>
              <w:t xml:space="preserve">Population(100) </w:t>
            </w:r>
          </w:p>
        </w:tc>
        <w:tc>
          <w:tcPr>
            <w:tcW w:w="789" w:type="dxa"/>
            <w:shd w:val="clear" w:color="auto" w:fill="auto"/>
          </w:tcPr>
          <w:p w:rsidR="000A509F" w:rsidRPr="00AB5831" w:rsidRDefault="000A509F" w:rsidP="001178F3">
            <w:pPr>
              <w:bidi w:val="0"/>
              <w:spacing w:before="120" w:after="120" w:line="360" w:lineRule="auto"/>
              <w:jc w:val="lowKashida"/>
            </w:pPr>
            <w:r w:rsidRPr="00AB5831">
              <w:t>50</w:t>
            </w:r>
          </w:p>
        </w:tc>
        <w:tc>
          <w:tcPr>
            <w:tcW w:w="789" w:type="dxa"/>
            <w:shd w:val="clear" w:color="auto" w:fill="auto"/>
          </w:tcPr>
          <w:p w:rsidR="000A509F" w:rsidRPr="00AB5831" w:rsidRDefault="000A509F" w:rsidP="001178F3">
            <w:pPr>
              <w:bidi w:val="0"/>
              <w:spacing w:before="120" w:after="120" w:line="360" w:lineRule="auto"/>
              <w:jc w:val="lowKashida"/>
            </w:pPr>
            <w:r w:rsidRPr="00AB5831">
              <w:t>105</w:t>
            </w:r>
          </w:p>
        </w:tc>
        <w:tc>
          <w:tcPr>
            <w:tcW w:w="790" w:type="dxa"/>
            <w:shd w:val="clear" w:color="auto" w:fill="auto"/>
          </w:tcPr>
          <w:p w:rsidR="000A509F" w:rsidRPr="00AB5831" w:rsidRDefault="000A509F" w:rsidP="001178F3">
            <w:pPr>
              <w:bidi w:val="0"/>
              <w:spacing w:before="120" w:after="120" w:line="360" w:lineRule="auto"/>
              <w:jc w:val="lowKashida"/>
            </w:pPr>
            <w:r w:rsidRPr="00AB5831">
              <w:t>340</w:t>
            </w:r>
          </w:p>
        </w:tc>
        <w:tc>
          <w:tcPr>
            <w:tcW w:w="790" w:type="dxa"/>
            <w:shd w:val="clear" w:color="auto" w:fill="auto"/>
          </w:tcPr>
          <w:p w:rsidR="000A509F" w:rsidRPr="00AB5831" w:rsidRDefault="000A509F" w:rsidP="001178F3">
            <w:pPr>
              <w:bidi w:val="0"/>
              <w:spacing w:before="120" w:after="120" w:line="360" w:lineRule="auto"/>
              <w:jc w:val="lowKashida"/>
            </w:pPr>
            <w:r w:rsidRPr="00AB5831">
              <w:t>165</w:t>
            </w:r>
          </w:p>
        </w:tc>
        <w:tc>
          <w:tcPr>
            <w:tcW w:w="790" w:type="dxa"/>
            <w:shd w:val="clear" w:color="auto" w:fill="auto"/>
          </w:tcPr>
          <w:p w:rsidR="000A509F" w:rsidRPr="00AB5831" w:rsidRDefault="000A509F" w:rsidP="001178F3">
            <w:pPr>
              <w:bidi w:val="0"/>
              <w:spacing w:before="120" w:after="120" w:line="360" w:lineRule="auto"/>
              <w:jc w:val="lowKashida"/>
            </w:pPr>
            <w:r w:rsidRPr="00AB5831">
              <w:t>120</w:t>
            </w:r>
          </w:p>
        </w:tc>
        <w:tc>
          <w:tcPr>
            <w:tcW w:w="790" w:type="dxa"/>
            <w:shd w:val="clear" w:color="auto" w:fill="auto"/>
          </w:tcPr>
          <w:p w:rsidR="000A509F" w:rsidRPr="00AB5831" w:rsidRDefault="000A509F" w:rsidP="001178F3">
            <w:pPr>
              <w:bidi w:val="0"/>
              <w:spacing w:before="120" w:after="120" w:line="360" w:lineRule="auto"/>
              <w:jc w:val="lowKashida"/>
            </w:pPr>
            <w:r w:rsidRPr="00AB5831">
              <w:t>180</w:t>
            </w:r>
          </w:p>
        </w:tc>
        <w:tc>
          <w:tcPr>
            <w:tcW w:w="790" w:type="dxa"/>
            <w:shd w:val="clear" w:color="auto" w:fill="auto"/>
          </w:tcPr>
          <w:p w:rsidR="000A509F" w:rsidRPr="00AB5831" w:rsidRDefault="000A509F" w:rsidP="001178F3">
            <w:pPr>
              <w:bidi w:val="0"/>
              <w:spacing w:before="120" w:after="120" w:line="360" w:lineRule="auto"/>
              <w:jc w:val="lowKashida"/>
            </w:pPr>
            <w:r w:rsidRPr="00AB5831">
              <w:t>150</w:t>
            </w:r>
          </w:p>
        </w:tc>
        <w:tc>
          <w:tcPr>
            <w:tcW w:w="790" w:type="dxa"/>
            <w:shd w:val="clear" w:color="auto" w:fill="auto"/>
          </w:tcPr>
          <w:p w:rsidR="000A509F" w:rsidRPr="00AB5831" w:rsidRDefault="000A509F" w:rsidP="001178F3">
            <w:pPr>
              <w:bidi w:val="0"/>
              <w:spacing w:before="120" w:after="120" w:line="360" w:lineRule="auto"/>
              <w:jc w:val="lowKashida"/>
            </w:pPr>
            <w:r w:rsidRPr="00AB5831">
              <w:t>300</w:t>
            </w:r>
          </w:p>
        </w:tc>
      </w:tr>
    </w:tbl>
    <w:p w:rsidR="000A509F" w:rsidRPr="005030CD" w:rsidRDefault="000A509F" w:rsidP="000A509F">
      <w:pPr>
        <w:pStyle w:val="NoSpacing"/>
        <w:tabs>
          <w:tab w:val="left" w:pos="408"/>
        </w:tabs>
        <w:bidi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509F" w:rsidRPr="00803C83" w:rsidRDefault="000A509F" w:rsidP="000A509F">
      <w:pPr>
        <w:numPr>
          <w:ilvl w:val="0"/>
          <w:numId w:val="5"/>
        </w:numPr>
        <w:tabs>
          <w:tab w:val="num" w:pos="1440"/>
        </w:tabs>
        <w:bidi w:val="0"/>
        <w:spacing w:line="276" w:lineRule="auto"/>
        <w:ind w:hanging="1440"/>
        <w:jc w:val="lowKashida"/>
        <w:rPr>
          <w:b/>
          <w:bCs/>
          <w:sz w:val="28"/>
          <w:szCs w:val="28"/>
        </w:rPr>
      </w:pPr>
      <w:r w:rsidRPr="00803C83">
        <w:rPr>
          <w:b/>
          <w:bCs/>
          <w:sz w:val="28"/>
          <w:szCs w:val="28"/>
        </w:rPr>
        <w:t xml:space="preserve"> </w:t>
      </w:r>
      <w:r w:rsidRPr="00803C83">
        <w:rPr>
          <w:b/>
          <w:bCs/>
        </w:rPr>
        <w:t>Calibrate the relationship</w:t>
      </w:r>
      <w:r w:rsidRPr="00803C83">
        <w:rPr>
          <w:b/>
          <w:bCs/>
          <w:position w:val="-12"/>
          <w:sz w:val="28"/>
          <w:szCs w:val="28"/>
        </w:rPr>
        <w:t xml:space="preserve"> </w:t>
      </w:r>
      <w:r w:rsidR="00D52827" w:rsidRPr="00D52827">
        <w:rPr>
          <w:b/>
          <w:bCs/>
          <w:position w:val="-12"/>
          <w:sz w:val="28"/>
          <w:szCs w:val="28"/>
        </w:rPr>
        <w:pict>
          <v:shape id="_x0000_i1028" type="#_x0000_t75" style="width:84pt;height:22.5pt">
            <v:imagedata r:id="rId10" o:title=""/>
          </v:shape>
        </w:pict>
      </w:r>
      <w:r w:rsidRPr="00803C83">
        <w:rPr>
          <w:b/>
          <w:bCs/>
          <w:sz w:val="28"/>
          <w:szCs w:val="28"/>
        </w:rPr>
        <w:t>.</w:t>
      </w:r>
    </w:p>
    <w:p w:rsidR="000A509F" w:rsidRPr="00803C83" w:rsidRDefault="000A509F" w:rsidP="000A509F">
      <w:pPr>
        <w:numPr>
          <w:ilvl w:val="0"/>
          <w:numId w:val="5"/>
        </w:numPr>
        <w:tabs>
          <w:tab w:val="num" w:pos="1440"/>
        </w:tabs>
        <w:bidi w:val="0"/>
        <w:spacing w:line="360" w:lineRule="auto"/>
        <w:ind w:hanging="1440"/>
        <w:jc w:val="lowKashida"/>
        <w:rPr>
          <w:b/>
          <w:bCs/>
          <w:sz w:val="28"/>
          <w:szCs w:val="28"/>
        </w:rPr>
      </w:pPr>
      <w:r w:rsidRPr="00803C83">
        <w:rPr>
          <w:b/>
          <w:bCs/>
        </w:rPr>
        <w:t>Calculate the coefficient of determination</w:t>
      </w:r>
      <w:r w:rsidRPr="00803C83">
        <w:rPr>
          <w:b/>
          <w:bCs/>
          <w:sz w:val="28"/>
          <w:szCs w:val="28"/>
        </w:rPr>
        <w:t xml:space="preserve"> (R</w:t>
      </w:r>
      <w:r w:rsidRPr="00803C83">
        <w:rPr>
          <w:b/>
          <w:bCs/>
          <w:sz w:val="28"/>
          <w:szCs w:val="28"/>
          <w:vertAlign w:val="superscript"/>
        </w:rPr>
        <w:t>2</w:t>
      </w:r>
      <w:r w:rsidRPr="00803C83">
        <w:rPr>
          <w:b/>
          <w:bCs/>
          <w:sz w:val="28"/>
          <w:szCs w:val="28"/>
        </w:rPr>
        <w:t>).</w:t>
      </w:r>
    </w:p>
    <w:p w:rsidR="000A509F" w:rsidRPr="00803C83" w:rsidRDefault="000A509F" w:rsidP="000A509F">
      <w:pPr>
        <w:bidi w:val="0"/>
        <w:spacing w:before="120" w:after="120" w:line="360" w:lineRule="auto"/>
        <w:jc w:val="lowKashida"/>
        <w:rPr>
          <w:b/>
          <w:bCs/>
        </w:rPr>
      </w:pPr>
      <w:r w:rsidRPr="00815269">
        <w:t xml:space="preserve">If the expected population in zone no. eight will be 50000, </w:t>
      </w:r>
      <w:r w:rsidRPr="00803C83">
        <w:rPr>
          <w:b/>
          <w:bCs/>
        </w:rPr>
        <w:t>calculate the expected no. of trips from this zone in the future.</w:t>
      </w:r>
    </w:p>
    <w:p w:rsidR="000A509F" w:rsidRPr="005030CD" w:rsidRDefault="006F4261" w:rsidP="000A509F">
      <w:pPr>
        <w:bidi w:val="0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0A509F" w:rsidRPr="005030CD">
        <w:rPr>
          <w:b/>
          <w:bCs/>
          <w:sz w:val="28"/>
          <w:szCs w:val="28"/>
        </w:rPr>
        <w:t>)</w:t>
      </w:r>
    </w:p>
    <w:tbl>
      <w:tblPr>
        <w:bidiVisual/>
        <w:tblW w:w="8414" w:type="dxa"/>
        <w:tblLayout w:type="fixed"/>
        <w:tblLook w:val="01E0"/>
      </w:tblPr>
      <w:tblGrid>
        <w:gridCol w:w="4994"/>
        <w:gridCol w:w="3420"/>
      </w:tblGrid>
      <w:tr w:rsidR="000A509F" w:rsidTr="001178F3">
        <w:trPr>
          <w:trHeight w:val="3342"/>
        </w:trPr>
        <w:tc>
          <w:tcPr>
            <w:tcW w:w="4994" w:type="dxa"/>
          </w:tcPr>
          <w:p w:rsidR="000A509F" w:rsidRDefault="000A509F" w:rsidP="001178F3">
            <w:pPr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962275" cy="17335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09F" w:rsidRDefault="000A509F" w:rsidP="001178F3">
            <w:pPr>
              <w:jc w:val="right"/>
              <w:rPr>
                <w:rtl/>
              </w:rPr>
            </w:pPr>
          </w:p>
          <w:p w:rsidR="000A509F" w:rsidRPr="00333F38" w:rsidRDefault="000A509F" w:rsidP="001178F3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</w:t>
            </w:r>
            <w:r w:rsidRPr="00333F38">
              <w:rPr>
                <w:b/>
                <w:bCs/>
              </w:rPr>
              <w:t>gure 1</w:t>
            </w:r>
          </w:p>
        </w:tc>
        <w:tc>
          <w:tcPr>
            <w:tcW w:w="3420" w:type="dxa"/>
          </w:tcPr>
          <w:p w:rsidR="000A509F" w:rsidRPr="00E400B9" w:rsidRDefault="000A509F" w:rsidP="001178F3">
            <w:pPr>
              <w:bidi w:val="0"/>
              <w:spacing w:line="360" w:lineRule="auto"/>
              <w:jc w:val="lowKashida"/>
            </w:pPr>
            <w:r w:rsidRPr="00E400B9">
              <w:t xml:space="preserve">Assign the vehicle trips in the following O-D matrix table to the network shown in Figure 1, using the </w:t>
            </w:r>
            <w:r w:rsidRPr="00333F38">
              <w:rPr>
                <w:b/>
                <w:bCs/>
              </w:rPr>
              <w:t>all-or-nothing</w:t>
            </w:r>
            <w:r w:rsidRPr="00E400B9">
              <w:t xml:space="preserve"> method. </w:t>
            </w:r>
            <w:r w:rsidRPr="00CF3D79">
              <w:rPr>
                <w:b/>
                <w:bCs/>
              </w:rPr>
              <w:t>Complete The two following tables</w:t>
            </w:r>
            <w:r>
              <w:rPr>
                <w:b/>
                <w:bCs/>
              </w:rPr>
              <w:t xml:space="preserve"> .</w:t>
            </w:r>
          </w:p>
        </w:tc>
      </w:tr>
    </w:tbl>
    <w:p w:rsidR="000A509F" w:rsidRDefault="000A509F" w:rsidP="000A509F">
      <w:pPr>
        <w:bidi w:val="0"/>
        <w:spacing w:after="120"/>
        <w:ind w:left="-181"/>
        <w:rPr>
          <w:b/>
          <w:bCs/>
        </w:rPr>
      </w:pPr>
      <w:r>
        <w:rPr>
          <w:noProof/>
          <w:lang w:bidi="ar-SA"/>
        </w:rPr>
        <w:drawing>
          <wp:inline distT="0" distB="0" distL="0" distR="0">
            <wp:extent cx="5486400" cy="1590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9F" w:rsidRDefault="00642278" w:rsidP="000A509F">
      <w:pPr>
        <w:bidi w:val="0"/>
        <w:spacing w:after="120"/>
        <w:ind w:left="-181"/>
        <w:rPr>
          <w:b/>
          <w:bCs/>
          <w:smallCaps/>
          <w:spacing w:val="-3"/>
          <w:sz w:val="26"/>
          <w:szCs w:val="26"/>
          <w:u w:val="single"/>
        </w:rPr>
      </w:pPr>
      <w:r w:rsidRPr="00D52827">
        <w:rPr>
          <w:rFonts w:cs="DecoType Naskh"/>
          <w:b/>
          <w:bCs/>
          <w:sz w:val="28"/>
          <w:szCs w:val="26"/>
        </w:rPr>
        <w:pict>
          <v:shape id="_x0000_i1029" type="#_x0000_t75" style="width:476.9pt;height:4.75pt" o:hrpct="0" o:hralign="center" o:hr="t">
            <v:imagedata r:id="rId7" o:title="BD14677_"/>
          </v:shape>
        </w:pict>
      </w:r>
    </w:p>
    <w:p w:rsidR="000A509F" w:rsidRDefault="000A509F" w:rsidP="000A509F">
      <w:pPr>
        <w:bidi w:val="0"/>
        <w:spacing w:after="120"/>
        <w:ind w:left="-181"/>
        <w:rPr>
          <w:b/>
          <w:bCs/>
          <w:smallCaps/>
          <w:spacing w:val="-3"/>
          <w:sz w:val="26"/>
          <w:szCs w:val="26"/>
          <w:u w:val="single"/>
        </w:rPr>
      </w:pPr>
      <w:r w:rsidRPr="0020153E">
        <w:rPr>
          <w:b/>
          <w:bCs/>
          <w:smallCaps/>
          <w:spacing w:val="-3"/>
          <w:sz w:val="26"/>
          <w:szCs w:val="26"/>
          <w:u w:val="single"/>
        </w:rPr>
        <w:t>Question</w:t>
      </w:r>
      <w:r>
        <w:rPr>
          <w:b/>
          <w:bCs/>
          <w:smallCaps/>
          <w:spacing w:val="-3"/>
          <w:sz w:val="26"/>
          <w:szCs w:val="26"/>
          <w:u w:val="single"/>
        </w:rPr>
        <w:t xml:space="preserve"> 4</w:t>
      </w:r>
      <w:r w:rsidRPr="0082337C">
        <w:rPr>
          <w:b/>
          <w:bCs/>
          <w:smallCaps/>
          <w:spacing w:val="-3"/>
          <w:sz w:val="26"/>
          <w:szCs w:val="26"/>
          <w:u w:val="single"/>
        </w:rPr>
        <w:t>:</w:t>
      </w:r>
    </w:p>
    <w:p w:rsidR="000A509F" w:rsidRDefault="006F4261" w:rsidP="006F4261">
      <w:pPr>
        <w:bidi w:val="0"/>
        <w:ind w:right="-52"/>
        <w:jc w:val="both"/>
        <w:rPr>
          <w:color w:val="000000"/>
          <w:lang w:bidi="ar-SA"/>
        </w:rPr>
      </w:pPr>
      <w:r>
        <w:rPr>
          <w:b/>
          <w:bCs/>
          <w:color w:val="000000"/>
          <w:sz w:val="28"/>
          <w:szCs w:val="28"/>
          <w:lang w:bidi="ar-SA"/>
        </w:rPr>
        <w:t>A</w:t>
      </w:r>
      <w:r w:rsidR="00803C83" w:rsidRPr="00DB3DBA">
        <w:rPr>
          <w:b/>
          <w:bCs/>
          <w:color w:val="000000"/>
          <w:sz w:val="28"/>
          <w:szCs w:val="28"/>
          <w:lang w:bidi="ar-SA"/>
        </w:rPr>
        <w:t>)</w:t>
      </w:r>
      <w:r w:rsidR="00803C83">
        <w:rPr>
          <w:color w:val="000000"/>
          <w:lang w:bidi="ar-SA"/>
        </w:rPr>
        <w:t xml:space="preserve"> </w:t>
      </w:r>
      <w:r w:rsidR="000A509F" w:rsidRPr="009E65C0">
        <w:rPr>
          <w:color w:val="000000"/>
          <w:lang w:bidi="ar-SA"/>
        </w:rPr>
        <w:t>a traffic count was conducted to a</w:t>
      </w:r>
      <w:r w:rsidR="000A509F">
        <w:rPr>
          <w:color w:val="000000"/>
          <w:lang w:bidi="ar-SA"/>
        </w:rPr>
        <w:t xml:space="preserve"> </w:t>
      </w:r>
      <w:r w:rsidR="000A509F" w:rsidRPr="009E65C0">
        <w:rPr>
          <w:color w:val="000000"/>
          <w:lang w:bidi="ar-SA"/>
        </w:rPr>
        <w:t xml:space="preserve">rural road ,if the peak hour traffic volume is 4000 veh/day and the directional distribution (40% : 60%) If the traffic composition is 70% p.c &amp; 20% bus(2p.c)&amp; 10% truck(2.5p.c) </w:t>
      </w:r>
      <w:r w:rsidR="000A509F" w:rsidRPr="00125B3A">
        <w:rPr>
          <w:b/>
          <w:bCs/>
          <w:color w:val="000000"/>
          <w:lang w:bidi="ar-SA"/>
        </w:rPr>
        <w:t>Find the number of lanes</w:t>
      </w:r>
      <w:r w:rsidR="00803C83">
        <w:rPr>
          <w:color w:val="000000"/>
          <w:lang w:bidi="ar-SA"/>
        </w:rPr>
        <w:t xml:space="preserve"> </w:t>
      </w:r>
      <w:r w:rsidR="000A509F" w:rsidRPr="009E65C0">
        <w:rPr>
          <w:color w:val="000000"/>
          <w:lang w:bidi="ar-SA"/>
        </w:rPr>
        <w:t>( tak</w:t>
      </w:r>
      <w:r w:rsidR="000A509F">
        <w:rPr>
          <w:color w:val="000000"/>
          <w:lang w:bidi="ar-SA"/>
        </w:rPr>
        <w:t>e  capacity =2000 p.c/hr/dir.</w:t>
      </w:r>
      <w:r w:rsidR="000A509F" w:rsidRPr="009E65C0">
        <w:rPr>
          <w:color w:val="000000"/>
          <w:lang w:bidi="ar-SA"/>
        </w:rPr>
        <w:t>)</w:t>
      </w:r>
    </w:p>
    <w:p w:rsidR="00EA7A00" w:rsidRPr="006F4261" w:rsidRDefault="00EA7A00" w:rsidP="00EA7A00">
      <w:pPr>
        <w:jc w:val="right"/>
        <w:rPr>
          <w:rFonts w:ascii="Vijaya" w:hAnsi="Vijaya" w:cstheme="minorBidi"/>
          <w:b/>
          <w:bCs/>
          <w:sz w:val="28"/>
          <w:szCs w:val="28"/>
        </w:rPr>
      </w:pPr>
    </w:p>
    <w:p w:rsidR="00EA7A00" w:rsidRPr="00EA7A00" w:rsidRDefault="00642278" w:rsidP="00EA7A00">
      <w:pPr>
        <w:jc w:val="right"/>
        <w:rPr>
          <w:rFonts w:ascii="Vijaya" w:hAnsi="Vijaya" w:cstheme="minorBidi"/>
          <w:b/>
          <w:bCs/>
          <w:sz w:val="28"/>
          <w:szCs w:val="28"/>
          <w:rtl/>
        </w:rPr>
      </w:pPr>
      <w:r w:rsidRPr="00D52827">
        <w:rPr>
          <w:rFonts w:cs="DecoType Naskh"/>
          <w:b/>
          <w:bCs/>
          <w:sz w:val="28"/>
          <w:szCs w:val="26"/>
        </w:rPr>
        <w:pict>
          <v:shape id="_x0000_i1030" type="#_x0000_t75" style="width:476.9pt;height:4.75pt" o:hrpct="0" o:hralign="center" o:hr="t">
            <v:imagedata r:id="rId7" o:title="BD14677_"/>
          </v:shape>
        </w:pict>
      </w:r>
    </w:p>
    <w:p w:rsidR="00EA7A00" w:rsidRPr="00EA7A00" w:rsidRDefault="00EA7A00" w:rsidP="00EA7A00">
      <w:pPr>
        <w:jc w:val="right"/>
        <w:rPr>
          <w:rFonts w:ascii="Vijaya" w:hAnsi="Vijaya" w:cs="Vijaya"/>
          <w:b/>
          <w:bCs/>
          <w:sz w:val="28"/>
          <w:szCs w:val="28"/>
          <w:lang w:val="en-GB"/>
        </w:rPr>
      </w:pPr>
      <w:r w:rsidRPr="00EA7A00">
        <w:rPr>
          <w:rFonts w:ascii="Vijaya" w:hAnsi="Vijaya" w:cs="Vijaya"/>
          <w:b/>
          <w:bCs/>
          <w:sz w:val="28"/>
          <w:szCs w:val="28"/>
          <w:lang w:val="en-GB"/>
        </w:rPr>
        <w:t xml:space="preserve">Page </w:t>
      </w:r>
      <w:r>
        <w:rPr>
          <w:rFonts w:ascii="Vijaya" w:hAnsi="Vijaya" w:cs="Vijaya"/>
          <w:b/>
          <w:bCs/>
          <w:sz w:val="28"/>
          <w:szCs w:val="28"/>
          <w:lang w:val="en-GB"/>
        </w:rPr>
        <w:t>2</w:t>
      </w:r>
      <w:r w:rsidRPr="00EA7A00">
        <w:rPr>
          <w:rFonts w:ascii="Vijaya" w:hAnsi="Vijaya" w:cs="Vijaya"/>
          <w:b/>
          <w:bCs/>
          <w:sz w:val="28"/>
          <w:szCs w:val="28"/>
          <w:lang w:val="en-GB"/>
        </w:rPr>
        <w:t xml:space="preserve"> of 3</w:t>
      </w:r>
    </w:p>
    <w:p w:rsidR="000A509F" w:rsidRPr="00B8726A" w:rsidRDefault="006F4261" w:rsidP="000A509F">
      <w:pPr>
        <w:tabs>
          <w:tab w:val="num" w:pos="720"/>
        </w:tabs>
        <w:bidi w:val="0"/>
        <w:spacing w:before="120" w:line="360" w:lineRule="auto"/>
        <w:jc w:val="lowKashida"/>
      </w:pPr>
      <w:r>
        <w:rPr>
          <w:b/>
          <w:bCs/>
          <w:color w:val="000000"/>
          <w:lang w:bidi="ar-SA"/>
        </w:rPr>
        <w:lastRenderedPageBreak/>
        <w:t>B</w:t>
      </w:r>
      <w:r w:rsidR="000A509F" w:rsidRPr="00815269">
        <w:rPr>
          <w:b/>
          <w:bCs/>
          <w:color w:val="000000"/>
          <w:lang w:bidi="ar-SA"/>
        </w:rPr>
        <w:t>)</w:t>
      </w:r>
      <w:r w:rsidR="000A509F">
        <w:t xml:space="preserve"> </w:t>
      </w:r>
      <w:r w:rsidR="000A509F" w:rsidRPr="00B8726A">
        <w:t xml:space="preserve">Assuming a linear speed-density relationship, the mean free flow speed is observed to be </w:t>
      </w:r>
      <w:r w:rsidR="000A509F">
        <w:t>90</w:t>
      </w:r>
      <w:r w:rsidR="00803C83">
        <w:t xml:space="preserve"> </w:t>
      </w:r>
      <w:r w:rsidR="000A509F">
        <w:t xml:space="preserve">km/h </w:t>
      </w:r>
      <w:r w:rsidR="000A509F" w:rsidRPr="00B8726A">
        <w:t xml:space="preserve">near zero density and the corresponding jam density is </w:t>
      </w:r>
      <w:r w:rsidR="000A509F">
        <w:t xml:space="preserve">90 </w:t>
      </w:r>
      <w:r w:rsidR="00803C83">
        <w:t>veh.</w:t>
      </w:r>
      <w:r w:rsidR="000A509F" w:rsidRPr="00B8726A">
        <w:t>/</w:t>
      </w:r>
      <w:r w:rsidR="000A509F">
        <w:t>km</w:t>
      </w:r>
      <w:r w:rsidR="000A509F" w:rsidRPr="00B8726A">
        <w:t xml:space="preserve">. Assume that the average length of vehicles is </w:t>
      </w:r>
      <w:r w:rsidR="000A509F">
        <w:t>6m</w:t>
      </w:r>
      <w:r w:rsidR="000A509F" w:rsidRPr="00B8726A">
        <w:t>.</w:t>
      </w:r>
    </w:p>
    <w:p w:rsidR="000A509F" w:rsidRPr="00B8726A" w:rsidRDefault="000A509F" w:rsidP="000A509F">
      <w:pPr>
        <w:numPr>
          <w:ilvl w:val="2"/>
          <w:numId w:val="4"/>
        </w:numPr>
        <w:bidi w:val="0"/>
        <w:jc w:val="lowKashida"/>
      </w:pPr>
      <w:r w:rsidRPr="00B8726A">
        <w:t>Write down the speed-density and flow-density equations;</w:t>
      </w:r>
    </w:p>
    <w:p w:rsidR="000A509F" w:rsidRPr="00B8726A" w:rsidRDefault="000A509F" w:rsidP="000A509F">
      <w:pPr>
        <w:numPr>
          <w:ilvl w:val="2"/>
          <w:numId w:val="4"/>
        </w:numPr>
        <w:bidi w:val="0"/>
        <w:jc w:val="lowKashida"/>
      </w:pPr>
      <w:r w:rsidRPr="00B8726A">
        <w:t xml:space="preserve">Draw the </w:t>
      </w:r>
      <w:r w:rsidRPr="00125B3A">
        <w:rPr>
          <w:b/>
          <w:bCs/>
        </w:rPr>
        <w:t>v-k</w:t>
      </w:r>
      <w:r w:rsidRPr="00B8726A">
        <w:t xml:space="preserve">, </w:t>
      </w:r>
      <w:r w:rsidRPr="00125B3A">
        <w:rPr>
          <w:b/>
          <w:bCs/>
        </w:rPr>
        <w:t>v-q</w:t>
      </w:r>
      <w:r w:rsidRPr="00B8726A">
        <w:t xml:space="preserve">, and </w:t>
      </w:r>
      <w:r w:rsidRPr="00125B3A">
        <w:rPr>
          <w:b/>
          <w:bCs/>
        </w:rPr>
        <w:t>q-k</w:t>
      </w:r>
      <w:r w:rsidRPr="00B8726A">
        <w:t xml:space="preserve"> diagrams indicating critical values;</w:t>
      </w:r>
    </w:p>
    <w:p w:rsidR="000A509F" w:rsidRPr="00B8726A" w:rsidRDefault="000A509F" w:rsidP="000A509F">
      <w:pPr>
        <w:numPr>
          <w:ilvl w:val="2"/>
          <w:numId w:val="4"/>
        </w:numPr>
        <w:bidi w:val="0"/>
        <w:jc w:val="lowKashida"/>
      </w:pPr>
      <w:r w:rsidRPr="00B8726A">
        <w:t xml:space="preserve">Compute speed and density corresponding to a flow of </w:t>
      </w:r>
      <w:r w:rsidRPr="00125B3A">
        <w:rPr>
          <w:b/>
          <w:bCs/>
        </w:rPr>
        <w:t>1000</w:t>
      </w:r>
      <w:r>
        <w:t xml:space="preserve"> veh </w:t>
      </w:r>
      <w:r w:rsidRPr="00B8726A">
        <w:t>/hour; and</w:t>
      </w:r>
    </w:p>
    <w:p w:rsidR="000A509F" w:rsidRDefault="000A509F" w:rsidP="000A509F">
      <w:pPr>
        <w:numPr>
          <w:ilvl w:val="2"/>
          <w:numId w:val="4"/>
        </w:numPr>
        <w:bidi w:val="0"/>
        <w:jc w:val="lowKashida"/>
      </w:pPr>
      <w:r w:rsidRPr="00B8726A">
        <w:t>Compute the average headway, spacing, clearance, and gap when the flow is maximum.</w:t>
      </w:r>
    </w:p>
    <w:p w:rsidR="000A509F" w:rsidRDefault="00642278" w:rsidP="000A509F">
      <w:pPr>
        <w:bidi w:val="0"/>
        <w:spacing w:before="80" w:after="120" w:line="288" w:lineRule="auto"/>
        <w:ind w:left="-142"/>
        <w:jc w:val="lowKashida"/>
        <w:rPr>
          <w:b/>
          <w:bCs/>
          <w:u w:val="single"/>
        </w:rPr>
      </w:pPr>
      <w:r w:rsidRPr="00D52827">
        <w:rPr>
          <w:rFonts w:cs="DecoType Naskh"/>
          <w:b/>
          <w:bCs/>
          <w:sz w:val="28"/>
          <w:szCs w:val="26"/>
        </w:rPr>
        <w:pict>
          <v:shape id="_x0000_i1031" type="#_x0000_t75" style="width:476.9pt;height:4.75pt" o:hrpct="0" o:hralign="center" o:hr="t">
            <v:imagedata r:id="rId7" o:title="BD14677_"/>
          </v:shape>
        </w:pict>
      </w:r>
    </w:p>
    <w:p w:rsidR="000A509F" w:rsidRDefault="000A509F" w:rsidP="000A509F">
      <w:pPr>
        <w:bidi w:val="0"/>
        <w:spacing w:before="80" w:after="120" w:line="288" w:lineRule="auto"/>
        <w:ind w:left="-142"/>
        <w:jc w:val="lowKashida"/>
        <w:rPr>
          <w:b/>
          <w:bCs/>
          <w:u w:val="single"/>
        </w:rPr>
      </w:pPr>
      <w:r>
        <w:rPr>
          <w:b/>
          <w:bCs/>
          <w:u w:val="single"/>
        </w:rPr>
        <w:t>QUESTION 5</w:t>
      </w:r>
      <w:r w:rsidRPr="001530FD">
        <w:rPr>
          <w:b/>
          <w:bCs/>
          <w:u w:val="single"/>
        </w:rPr>
        <w:t>:</w:t>
      </w:r>
    </w:p>
    <w:p w:rsidR="001746C0" w:rsidRPr="001746C0" w:rsidRDefault="006F4261" w:rsidP="001746C0">
      <w:pPr>
        <w:bidi w:val="0"/>
        <w:spacing w:before="80" w:after="120" w:line="288" w:lineRule="auto"/>
        <w:ind w:left="-142"/>
        <w:jc w:val="lowKashida"/>
      </w:pPr>
      <w:r>
        <w:rPr>
          <w:b/>
          <w:bCs/>
          <w:sz w:val="28"/>
          <w:szCs w:val="28"/>
        </w:rPr>
        <w:t>A</w:t>
      </w:r>
      <w:r w:rsidR="001746C0" w:rsidRPr="001746C0">
        <w:rPr>
          <w:b/>
          <w:bCs/>
          <w:sz w:val="28"/>
          <w:szCs w:val="28"/>
        </w:rPr>
        <w:t>)</w:t>
      </w:r>
      <w:r w:rsidR="001746C0" w:rsidRPr="001746C0">
        <w:rPr>
          <w:rFonts w:ascii="Comic Sans MS" w:eastAsia="Arial Unicode MS" w:hAnsi="Comic Sans MS" w:cs="Arial Unicode MS"/>
          <w:color w:val="000000"/>
          <w:lang w:bidi="ar-SA"/>
        </w:rPr>
        <w:t xml:space="preserve"> </w:t>
      </w:r>
      <w:r w:rsidR="001746C0">
        <w:t>F</w:t>
      </w:r>
      <w:r w:rsidR="001746C0" w:rsidRPr="001746C0">
        <w:t>ind optimum cycle time for four phases traffic intersection with green times: 18 , 24 ,  20 , 30  sec.</w:t>
      </w:r>
      <w:r w:rsidR="001746C0">
        <w:t xml:space="preserve"> </w:t>
      </w:r>
      <w:r w:rsidR="001746C0" w:rsidRPr="00803C83">
        <w:rPr>
          <w:b/>
          <w:bCs/>
        </w:rPr>
        <w:t>Using two methods and Comment on solutions</w:t>
      </w:r>
      <w:r w:rsidR="001746C0">
        <w:t xml:space="preserve"> .</w:t>
      </w:r>
    </w:p>
    <w:p w:rsidR="000A509F" w:rsidRDefault="006F4261" w:rsidP="001746C0">
      <w:pPr>
        <w:bidi w:val="0"/>
        <w:spacing w:before="80" w:after="120" w:line="288" w:lineRule="auto"/>
        <w:jc w:val="lowKashida"/>
        <w:rPr>
          <w:spacing w:val="-3"/>
        </w:rPr>
      </w:pPr>
      <w:r>
        <w:rPr>
          <w:b/>
          <w:bCs/>
          <w:sz w:val="28"/>
          <w:szCs w:val="28"/>
        </w:rPr>
        <w:t>B</w:t>
      </w:r>
      <w:r w:rsidR="000A509F" w:rsidRPr="001530FD">
        <w:rPr>
          <w:b/>
          <w:bCs/>
          <w:sz w:val="28"/>
          <w:szCs w:val="28"/>
        </w:rPr>
        <w:t>)</w:t>
      </w:r>
      <w:r w:rsidR="000A509F" w:rsidRPr="00E258D3">
        <w:t xml:space="preserve"> </w:t>
      </w:r>
      <w:r w:rsidR="000A509F" w:rsidRPr="00E450BF">
        <w:rPr>
          <w:spacing w:val="-3"/>
        </w:rPr>
        <w:t>Two highways are intersected at (</w:t>
      </w:r>
      <w:r w:rsidR="000A509F" w:rsidRPr="000A509F">
        <w:rPr>
          <w:spacing w:val="-3"/>
          <w:sz w:val="32"/>
          <w:szCs w:val="32"/>
        </w:rPr>
        <w:t>+</w:t>
      </w:r>
      <w:r w:rsidR="000A509F" w:rsidRPr="00E450BF">
        <w:rPr>
          <w:spacing w:val="-3"/>
        </w:rPr>
        <w:t>) section. The traffic is controlled with traffic signals. The intersection indicates</w:t>
      </w:r>
      <w:r w:rsidR="000A509F" w:rsidRPr="00E450BF">
        <w:rPr>
          <w:noProof/>
        </w:rPr>
        <w:t xml:space="preserve"> </w:t>
      </w:r>
      <w:r w:rsidR="000A509F" w:rsidRPr="00E450BF">
        <w:rPr>
          <w:spacing w:val="-3"/>
        </w:rPr>
        <w:t>the direction flow and traffic volume</w:t>
      </w:r>
      <w:r w:rsidR="000A509F">
        <w:rPr>
          <w:spacing w:val="-3"/>
        </w:rPr>
        <w:t xml:space="preserve"> (PCU</w:t>
      </w:r>
      <w:r w:rsidR="000A509F" w:rsidRPr="00E450BF">
        <w:t>/hr/lane</w:t>
      </w:r>
      <w:r w:rsidR="000A509F">
        <w:rPr>
          <w:rFonts w:hint="cs"/>
          <w:rtl/>
        </w:rPr>
        <w:t>(</w:t>
      </w:r>
      <w:r>
        <w:t xml:space="preserve"> </w:t>
      </w:r>
      <w:r w:rsidR="000A509F">
        <w:rPr>
          <w:rFonts w:hint="cs"/>
        </w:rPr>
        <w:t>for</w:t>
      </w:r>
      <w:r w:rsidR="000A509F" w:rsidRPr="00E450BF">
        <w:rPr>
          <w:spacing w:val="-3"/>
        </w:rPr>
        <w:t xml:space="preserve"> each direction as shown in figure</w:t>
      </w:r>
      <w:r w:rsidR="000A509F">
        <w:rPr>
          <w:spacing w:val="-3"/>
        </w:rPr>
        <w:t>. It is required to determine the following:</w:t>
      </w:r>
    </w:p>
    <w:tbl>
      <w:tblPr>
        <w:tblW w:w="8717" w:type="dxa"/>
        <w:tblLayout w:type="fixed"/>
        <w:tblLook w:val="04A0"/>
      </w:tblPr>
      <w:tblGrid>
        <w:gridCol w:w="8717"/>
      </w:tblGrid>
      <w:tr w:rsidR="000A509F" w:rsidTr="001178F3">
        <w:trPr>
          <w:trHeight w:val="1676"/>
        </w:trPr>
        <w:tc>
          <w:tcPr>
            <w:tcW w:w="8717" w:type="dxa"/>
          </w:tcPr>
          <w:p w:rsidR="000A509F" w:rsidRPr="00803C83" w:rsidRDefault="000A509F" w:rsidP="000A509F">
            <w:pPr>
              <w:pStyle w:val="ListParagraph"/>
              <w:numPr>
                <w:ilvl w:val="0"/>
                <w:numId w:val="3"/>
              </w:numPr>
              <w:bidi w:val="0"/>
              <w:spacing w:before="80"/>
              <w:jc w:val="lowKashida"/>
              <w:rPr>
                <w:b/>
                <w:bCs/>
                <w:spacing w:val="-3"/>
              </w:rPr>
            </w:pPr>
            <w:r w:rsidRPr="00803C83">
              <w:rPr>
                <w:b/>
                <w:bCs/>
                <w:spacing w:val="-3"/>
              </w:rPr>
              <w:t>Traffic signals program</w:t>
            </w:r>
          </w:p>
          <w:p w:rsidR="000A509F" w:rsidRPr="00803C83" w:rsidRDefault="000A509F" w:rsidP="000A509F">
            <w:pPr>
              <w:pStyle w:val="ListParagraph"/>
              <w:numPr>
                <w:ilvl w:val="0"/>
                <w:numId w:val="3"/>
              </w:numPr>
              <w:bidi w:val="0"/>
              <w:spacing w:before="80"/>
              <w:jc w:val="lowKashida"/>
              <w:rPr>
                <w:b/>
                <w:bCs/>
                <w:spacing w:val="-3"/>
              </w:rPr>
            </w:pPr>
            <w:r w:rsidRPr="00803C83">
              <w:rPr>
                <w:b/>
                <w:bCs/>
                <w:spacing w:val="-3"/>
              </w:rPr>
              <w:t>The green signal time for different phases</w:t>
            </w:r>
          </w:p>
          <w:p w:rsidR="000A509F" w:rsidRPr="00803C83" w:rsidRDefault="000A509F" w:rsidP="000A509F">
            <w:pPr>
              <w:pStyle w:val="ListParagraph"/>
              <w:numPr>
                <w:ilvl w:val="0"/>
                <w:numId w:val="3"/>
              </w:numPr>
              <w:bidi w:val="0"/>
              <w:spacing w:before="80"/>
              <w:jc w:val="lowKashida"/>
              <w:rPr>
                <w:b/>
                <w:bCs/>
                <w:spacing w:val="-3"/>
              </w:rPr>
            </w:pPr>
            <w:r w:rsidRPr="00803C83">
              <w:rPr>
                <w:b/>
                <w:bCs/>
                <w:spacing w:val="-3"/>
              </w:rPr>
              <w:t xml:space="preserve">The green pedestrian time and </w:t>
            </w:r>
          </w:p>
          <w:p w:rsidR="000A509F" w:rsidRPr="00803C83" w:rsidRDefault="000A509F" w:rsidP="000A509F">
            <w:pPr>
              <w:pStyle w:val="ListParagraph"/>
              <w:numPr>
                <w:ilvl w:val="0"/>
                <w:numId w:val="3"/>
              </w:numPr>
              <w:bidi w:val="0"/>
              <w:spacing w:before="80"/>
              <w:jc w:val="lowKashida"/>
              <w:rPr>
                <w:b/>
                <w:bCs/>
                <w:spacing w:val="-3"/>
              </w:rPr>
            </w:pPr>
            <w:r w:rsidRPr="00803C83">
              <w:rPr>
                <w:b/>
                <w:bCs/>
                <w:spacing w:val="-3"/>
              </w:rPr>
              <w:t xml:space="preserve">Draw the traffic signal results  </w:t>
            </w:r>
          </w:p>
          <w:p w:rsidR="000A509F" w:rsidRPr="00282E16" w:rsidRDefault="000A509F" w:rsidP="001178F3">
            <w:pPr>
              <w:bidi w:val="0"/>
              <w:spacing w:before="80"/>
              <w:jc w:val="lowKashida"/>
              <w:rPr>
                <w:spacing w:val="-3"/>
              </w:rPr>
            </w:pPr>
            <w:r w:rsidRPr="00282E16">
              <w:rPr>
                <w:b/>
                <w:bCs/>
                <w:spacing w:val="-3"/>
              </w:rPr>
              <w:t>N.B)</w:t>
            </w:r>
            <w:r w:rsidRPr="00282E16">
              <w:rPr>
                <w:spacing w:val="-3"/>
              </w:rPr>
              <w:t xml:space="preserve"> Take the saturation flow as </w:t>
            </w:r>
            <w:r w:rsidRPr="003973C6">
              <w:rPr>
                <w:b/>
                <w:bCs/>
                <w:spacing w:val="-3"/>
              </w:rPr>
              <w:t>1800</w:t>
            </w:r>
            <w:r w:rsidRPr="00282E16">
              <w:rPr>
                <w:spacing w:val="-3"/>
              </w:rPr>
              <w:t xml:space="preserve">, </w:t>
            </w:r>
            <w:r w:rsidRPr="003973C6">
              <w:rPr>
                <w:b/>
                <w:bCs/>
                <w:spacing w:val="-3"/>
              </w:rPr>
              <w:t>1600</w:t>
            </w:r>
            <w:r w:rsidRPr="00282E16">
              <w:rPr>
                <w:spacing w:val="-3"/>
              </w:rPr>
              <w:t xml:space="preserve"> and </w:t>
            </w:r>
            <w:r w:rsidRPr="003973C6">
              <w:rPr>
                <w:b/>
                <w:bCs/>
                <w:spacing w:val="-3"/>
              </w:rPr>
              <w:t xml:space="preserve">1500 </w:t>
            </w:r>
            <w:r w:rsidRPr="00282E16">
              <w:rPr>
                <w:spacing w:val="-3"/>
              </w:rPr>
              <w:t>(Pcu/hr) for longitudinal, right and left directions respectively.</w:t>
            </w:r>
          </w:p>
          <w:p w:rsidR="000A509F" w:rsidRDefault="000A509F" w:rsidP="001178F3">
            <w:pPr>
              <w:bidi w:val="0"/>
              <w:spacing w:before="80"/>
              <w:jc w:val="lowKashida"/>
              <w:rPr>
                <w:spacing w:val="-3"/>
              </w:rPr>
            </w:pPr>
            <w:r w:rsidRPr="00282E16">
              <w:rPr>
                <w:spacing w:val="-3"/>
              </w:rPr>
              <w:t xml:space="preserve">      - Pedestrian congestion is (</w:t>
            </w:r>
            <w:r w:rsidRPr="003973C6">
              <w:rPr>
                <w:b/>
                <w:bCs/>
                <w:spacing w:val="-3"/>
              </w:rPr>
              <w:t>500</w:t>
            </w:r>
            <w:r w:rsidRPr="00282E16">
              <w:rPr>
                <w:spacing w:val="-3"/>
              </w:rPr>
              <w:t xml:space="preserve"> person/10 minutes) and the pedestrian lane width is </w:t>
            </w:r>
            <w:r w:rsidRPr="003973C6">
              <w:rPr>
                <w:b/>
                <w:bCs/>
                <w:spacing w:val="-3"/>
              </w:rPr>
              <w:t>5</w:t>
            </w:r>
            <w:r w:rsidRPr="00282E16">
              <w:rPr>
                <w:spacing w:val="-3"/>
              </w:rPr>
              <w:t>m</w:t>
            </w:r>
            <w:r w:rsidR="006F4261">
              <w:rPr>
                <w:spacing w:val="-3"/>
              </w:rPr>
              <w:t>.</w:t>
            </w:r>
          </w:p>
          <w:p w:rsidR="000A509F" w:rsidRPr="00282E16" w:rsidRDefault="006A50B5" w:rsidP="001178F3">
            <w:pPr>
              <w:tabs>
                <w:tab w:val="left" w:pos="2475"/>
              </w:tabs>
              <w:bidi w:val="0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-255270</wp:posOffset>
                  </wp:positionH>
                  <wp:positionV relativeFrom="paragraph">
                    <wp:posOffset>88899</wp:posOffset>
                  </wp:positionV>
                  <wp:extent cx="5886450" cy="33432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509F" w:rsidRPr="00282E16" w:rsidRDefault="000A509F" w:rsidP="001178F3">
            <w:pPr>
              <w:tabs>
                <w:tab w:val="left" w:pos="7950"/>
              </w:tabs>
              <w:bidi w:val="0"/>
            </w:pPr>
            <w:r>
              <w:tab/>
            </w:r>
          </w:p>
          <w:p w:rsidR="000A509F" w:rsidRPr="00282E16" w:rsidRDefault="000A509F" w:rsidP="001178F3">
            <w:pPr>
              <w:bidi w:val="0"/>
              <w:spacing w:before="80"/>
              <w:jc w:val="lowKashida"/>
              <w:rPr>
                <w:spacing w:val="-3"/>
              </w:rPr>
            </w:pPr>
          </w:p>
        </w:tc>
      </w:tr>
    </w:tbl>
    <w:p w:rsidR="000A509F" w:rsidRPr="00172761" w:rsidRDefault="000A509F" w:rsidP="000A509F">
      <w:pPr>
        <w:bidi w:val="0"/>
        <w:spacing w:before="120" w:line="360" w:lineRule="auto"/>
        <w:ind w:left="-180"/>
      </w:pPr>
    </w:p>
    <w:p w:rsidR="000A509F" w:rsidRDefault="000A509F">
      <w:pPr>
        <w:bidi w:val="0"/>
        <w:spacing w:after="200" w:line="276" w:lineRule="auto"/>
      </w:pPr>
    </w:p>
    <w:p w:rsidR="004B3D60" w:rsidRDefault="00493861">
      <w:pPr>
        <w:rPr>
          <w:rtl/>
        </w:rPr>
      </w:pPr>
    </w:p>
    <w:p w:rsidR="00803C83" w:rsidRDefault="00803C83" w:rsidP="00FF6466">
      <w:pPr>
        <w:jc w:val="center"/>
        <w:rPr>
          <w:rtl/>
        </w:rPr>
      </w:pPr>
    </w:p>
    <w:p w:rsidR="00803C83" w:rsidRDefault="00803C83">
      <w:pPr>
        <w:rPr>
          <w:rtl/>
        </w:rPr>
      </w:pPr>
    </w:p>
    <w:p w:rsidR="00803C83" w:rsidRDefault="00803C83">
      <w:pPr>
        <w:rPr>
          <w:rtl/>
        </w:rPr>
      </w:pPr>
    </w:p>
    <w:p w:rsidR="00803C83" w:rsidRDefault="00803C83">
      <w:pPr>
        <w:rPr>
          <w:rtl/>
        </w:rPr>
      </w:pPr>
    </w:p>
    <w:p w:rsidR="00803C83" w:rsidRDefault="00803C83">
      <w:pPr>
        <w:rPr>
          <w:rtl/>
        </w:rPr>
      </w:pPr>
    </w:p>
    <w:p w:rsidR="00803C83" w:rsidRDefault="00803C83">
      <w:pPr>
        <w:rPr>
          <w:rtl/>
        </w:rPr>
      </w:pPr>
    </w:p>
    <w:p w:rsidR="00803C83" w:rsidRDefault="00803C83">
      <w:pPr>
        <w:rPr>
          <w:rtl/>
        </w:rPr>
      </w:pPr>
    </w:p>
    <w:p w:rsidR="00803C83" w:rsidRDefault="00803C83">
      <w:pPr>
        <w:rPr>
          <w:rtl/>
        </w:rPr>
      </w:pPr>
    </w:p>
    <w:p w:rsidR="00803C83" w:rsidRDefault="00803C83">
      <w:pPr>
        <w:rPr>
          <w:rtl/>
        </w:rPr>
      </w:pPr>
    </w:p>
    <w:p w:rsidR="00803C83" w:rsidRDefault="00803C83">
      <w:pPr>
        <w:rPr>
          <w:rtl/>
        </w:rPr>
      </w:pPr>
    </w:p>
    <w:p w:rsidR="00803C83" w:rsidRDefault="00803C83">
      <w:pPr>
        <w:rPr>
          <w:rtl/>
        </w:rPr>
      </w:pPr>
    </w:p>
    <w:p w:rsidR="00803C83" w:rsidRPr="003973C6" w:rsidRDefault="00642278">
      <w:pPr>
        <w:rPr>
          <w:sz w:val="32"/>
          <w:szCs w:val="32"/>
          <w:rtl/>
        </w:rPr>
      </w:pPr>
      <w:r w:rsidRPr="00D52827">
        <w:rPr>
          <w:rFonts w:cs="DecoType Naskh"/>
          <w:b/>
          <w:bCs/>
          <w:sz w:val="28"/>
          <w:szCs w:val="26"/>
        </w:rPr>
        <w:pict>
          <v:shape id="_x0000_i1032" type="#_x0000_t75" style="width:1134pt;height:4pt" o:hrpct="0" o:hralign="center" o:hr="t">
            <v:imagedata r:id="rId7" o:title="BD14677_"/>
          </v:shape>
        </w:pict>
      </w:r>
    </w:p>
    <w:p w:rsidR="00803C83" w:rsidRPr="003973C6" w:rsidRDefault="00803C83" w:rsidP="00EA7A00">
      <w:pPr>
        <w:pStyle w:val="Footer"/>
        <w:jc w:val="right"/>
        <w:rPr>
          <w:rFonts w:ascii="Vijaya" w:hAnsi="Vijaya" w:cstheme="minorBidi"/>
          <w:b/>
          <w:bCs/>
          <w:sz w:val="32"/>
          <w:szCs w:val="32"/>
          <w:rtl/>
        </w:rPr>
      </w:pPr>
      <w:r w:rsidRPr="003973C6">
        <w:rPr>
          <w:rFonts w:ascii="Vijaya" w:hAnsi="Vijaya" w:cs="Vijaya"/>
          <w:b/>
          <w:bCs/>
          <w:sz w:val="32"/>
          <w:szCs w:val="32"/>
        </w:rPr>
        <w:t>With my best wishes,</w:t>
      </w:r>
    </w:p>
    <w:p w:rsidR="00EA7A00" w:rsidRPr="003973C6" w:rsidRDefault="00803C83" w:rsidP="003973C6">
      <w:pPr>
        <w:pStyle w:val="Footer"/>
        <w:jc w:val="right"/>
        <w:rPr>
          <w:rFonts w:ascii="Vijaya" w:hAnsi="Vijaya" w:cstheme="minorBidi"/>
          <w:b/>
          <w:bCs/>
          <w:sz w:val="32"/>
          <w:szCs w:val="32"/>
          <w:rtl/>
        </w:rPr>
      </w:pPr>
      <w:r w:rsidRPr="003973C6">
        <w:rPr>
          <w:rFonts w:ascii="Vijaya" w:hAnsi="Vijaya" w:cs="Vijaya"/>
          <w:b/>
          <w:bCs/>
          <w:sz w:val="32"/>
          <w:szCs w:val="32"/>
        </w:rPr>
        <w:t xml:space="preserve"> Associate Prof.Dr.Talaat Ali Ahmed</w:t>
      </w:r>
    </w:p>
    <w:p w:rsidR="00803C83" w:rsidRPr="006A50B5" w:rsidRDefault="00642278" w:rsidP="00803C83">
      <w:pPr>
        <w:pStyle w:val="Footer"/>
        <w:jc w:val="center"/>
        <w:rPr>
          <w:rFonts w:ascii="Vijaya" w:hAnsi="Vijaya" w:cstheme="minorBidi"/>
          <w:b/>
          <w:bCs/>
          <w:sz w:val="32"/>
          <w:szCs w:val="32"/>
          <w:rtl/>
        </w:rPr>
      </w:pPr>
      <w:r w:rsidRPr="00D52827">
        <w:rPr>
          <w:rFonts w:cs="DecoType Naskh"/>
          <w:b/>
          <w:bCs/>
          <w:sz w:val="28"/>
          <w:szCs w:val="26"/>
        </w:rPr>
        <w:pict>
          <v:shape id="_x0000_i1033" type="#_x0000_t75" style="width:1134pt;height:4pt" o:hrpct="0" o:hralign="center" o:hr="t">
            <v:imagedata r:id="rId7" o:title="BD14677_"/>
          </v:shape>
        </w:pict>
      </w:r>
    </w:p>
    <w:p w:rsidR="00803C83" w:rsidRPr="00EA7A00" w:rsidRDefault="00EA7A00" w:rsidP="00EA7A00">
      <w:pPr>
        <w:jc w:val="right"/>
        <w:rPr>
          <w:rFonts w:ascii="Vijaya" w:hAnsi="Vijaya" w:cs="Vijaya"/>
          <w:b/>
          <w:bCs/>
          <w:sz w:val="28"/>
          <w:szCs w:val="28"/>
          <w:lang w:val="en-GB"/>
        </w:rPr>
      </w:pPr>
      <w:r w:rsidRPr="00EA7A00">
        <w:rPr>
          <w:rFonts w:ascii="Vijaya" w:hAnsi="Vijaya" w:cs="Vijaya"/>
          <w:b/>
          <w:bCs/>
          <w:sz w:val="28"/>
          <w:szCs w:val="28"/>
          <w:lang w:val="en-GB"/>
        </w:rPr>
        <w:t>Page 3 of 3</w:t>
      </w:r>
    </w:p>
    <w:sectPr w:rsidR="00803C83" w:rsidRPr="00EA7A00" w:rsidSect="00EA7A00">
      <w:pgSz w:w="11906" w:h="16838"/>
      <w:pgMar w:top="851" w:right="1797" w:bottom="567" w:left="179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61" w:rsidRDefault="00493861" w:rsidP="006A50B5">
      <w:r>
        <w:separator/>
      </w:r>
    </w:p>
  </w:endnote>
  <w:endnote w:type="continuationSeparator" w:id="0">
    <w:p w:rsidR="00493861" w:rsidRDefault="00493861" w:rsidP="006A5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61" w:rsidRDefault="00493861" w:rsidP="006A50B5">
      <w:r>
        <w:separator/>
      </w:r>
    </w:p>
  </w:footnote>
  <w:footnote w:type="continuationSeparator" w:id="0">
    <w:p w:rsidR="00493861" w:rsidRDefault="00493861" w:rsidP="006A5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714"/>
    <w:multiLevelType w:val="hybridMultilevel"/>
    <w:tmpl w:val="4AE82D3E"/>
    <w:lvl w:ilvl="0" w:tplc="ED0A4B5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DC5D7D"/>
    <w:multiLevelType w:val="hybridMultilevel"/>
    <w:tmpl w:val="583C8FA6"/>
    <w:lvl w:ilvl="0" w:tplc="D19030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D849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B45FE"/>
    <w:multiLevelType w:val="hybridMultilevel"/>
    <w:tmpl w:val="968C0640"/>
    <w:lvl w:ilvl="0" w:tplc="F57C3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sz w:val="20"/>
        <w:szCs w:val="20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5914D8"/>
    <w:multiLevelType w:val="hybridMultilevel"/>
    <w:tmpl w:val="A6E2CB26"/>
    <w:lvl w:ilvl="0" w:tplc="3CD88A4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C51353"/>
    <w:multiLevelType w:val="hybridMultilevel"/>
    <w:tmpl w:val="66E6F224"/>
    <w:lvl w:ilvl="0" w:tplc="C1FA3C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C1925"/>
    <w:multiLevelType w:val="hybridMultilevel"/>
    <w:tmpl w:val="418042D4"/>
    <w:lvl w:ilvl="0" w:tplc="B7B6681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aps/>
        <w:sz w:val="22"/>
        <w:szCs w:val="32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aps/>
        <w:sz w:val="22"/>
        <w:szCs w:val="32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bCs/>
        <w:caps/>
        <w:sz w:val="22"/>
        <w:szCs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509F"/>
    <w:rsid w:val="00094423"/>
    <w:rsid w:val="000A509F"/>
    <w:rsid w:val="00152DBB"/>
    <w:rsid w:val="001746C0"/>
    <w:rsid w:val="003973C6"/>
    <w:rsid w:val="00493861"/>
    <w:rsid w:val="004B12BC"/>
    <w:rsid w:val="00583DF1"/>
    <w:rsid w:val="00642278"/>
    <w:rsid w:val="006A50B5"/>
    <w:rsid w:val="006F4261"/>
    <w:rsid w:val="00803C83"/>
    <w:rsid w:val="008B2117"/>
    <w:rsid w:val="00D52827"/>
    <w:rsid w:val="00DB3DBA"/>
    <w:rsid w:val="00EA7A0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9F"/>
    <w:pPr>
      <w:ind w:left="720"/>
      <w:contextualSpacing/>
    </w:pPr>
    <w:rPr>
      <w:lang w:bidi="ar-SA"/>
    </w:rPr>
  </w:style>
  <w:style w:type="paragraph" w:styleId="NoSpacing">
    <w:name w:val="No Spacing"/>
    <w:uiPriority w:val="1"/>
    <w:qFormat/>
    <w:rsid w:val="000A509F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9F"/>
    <w:rPr>
      <w:rFonts w:ascii="Tahoma" w:eastAsia="Times New Roman" w:hAnsi="Tahoma" w:cs="Tahoma"/>
      <w:sz w:val="16"/>
      <w:szCs w:val="16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6A50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0B5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6A50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0B5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9F"/>
    <w:pPr>
      <w:ind w:left="720"/>
      <w:contextualSpacing/>
    </w:pPr>
    <w:rPr>
      <w:lang w:bidi="ar-SA"/>
    </w:rPr>
  </w:style>
  <w:style w:type="paragraph" w:styleId="NoSpacing">
    <w:name w:val="No Spacing"/>
    <w:uiPriority w:val="1"/>
    <w:qFormat/>
    <w:rsid w:val="000A509F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9F"/>
    <w:rPr>
      <w:rFonts w:ascii="Tahoma" w:eastAsia="Times New Roman" w:hAnsi="Tahoma" w:cs="Tahoma"/>
      <w:sz w:val="16"/>
      <w:szCs w:val="16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6A50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0B5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6A50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0B5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User</cp:lastModifiedBy>
  <cp:revision>4</cp:revision>
  <cp:lastPrinted>2018-05-10T13:55:00Z</cp:lastPrinted>
  <dcterms:created xsi:type="dcterms:W3CDTF">2018-05-01T13:46:00Z</dcterms:created>
  <dcterms:modified xsi:type="dcterms:W3CDTF">2018-05-10T13:56:00Z</dcterms:modified>
</cp:coreProperties>
</file>